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F4E29FE" w:rsidR="00855939" w:rsidRPr="00467DEF" w:rsidRDefault="000744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BA5F1C" w:rsidRPr="00BA5F1C">
        <w:rPr>
          <w:rFonts w:ascii="Arial" w:hAnsi="Arial" w:cs="Arial"/>
          <w:b/>
          <w:color w:val="000000"/>
          <w:kern w:val="2"/>
          <w:sz w:val="24"/>
          <w:lang w:val="en-US"/>
        </w:rPr>
        <w:t>2502003</w:t>
      </w:r>
    </w:p>
    <w:p w14:paraId="50C86592" w14:textId="3230591D" w:rsidR="00793C5B" w:rsidRDefault="00F06D7E"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Wuhan</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April 7-11</w:t>
      </w:r>
      <w:r w:rsidR="0007444D">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4B319D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B6EAC">
        <w:rPr>
          <w:rFonts w:ascii="Arial" w:hAnsi="Arial" w:cs="Arial"/>
          <w:b/>
          <w:bCs/>
          <w:sz w:val="24"/>
          <w:lang w:val="en-US"/>
        </w:rPr>
        <w:t>8.3.4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5EF6C5F"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15DB2" w:rsidRPr="00915DB2">
        <w:rPr>
          <w:rFonts w:ascii="Arial" w:hAnsi="Arial" w:cs="Arial"/>
          <w:b/>
          <w:bCs/>
          <w:sz w:val="24"/>
          <w:lang w:val="en-US" w:eastAsia="en-US"/>
        </w:rPr>
        <w:t>Discussion on AIML mobility LCM procedure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FEBD8B5" w:rsidR="00006574" w:rsidRDefault="008D5BAD" w:rsidP="00C61FBD">
      <w:pPr>
        <w:pStyle w:val="1"/>
        <w:numPr>
          <w:ilvl w:val="0"/>
          <w:numId w:val="0"/>
        </w:numPr>
      </w:pPr>
      <w:bookmarkStart w:id="0" w:name="_Ref165266342"/>
      <w:r>
        <w:t xml:space="preserve">1 </w:t>
      </w:r>
      <w:r w:rsidRPr="001109BD">
        <w:t>Introduction</w:t>
      </w:r>
      <w:bookmarkEnd w:id="0"/>
    </w:p>
    <w:p w14:paraId="55E55EDC" w14:textId="503F0549" w:rsidR="009B6873" w:rsidRPr="009B6873" w:rsidRDefault="00F7104B" w:rsidP="009B6873">
      <w:r>
        <w:t>S</w:t>
      </w:r>
      <w:r>
        <w:rPr>
          <w:rFonts w:hint="eastAsia"/>
        </w:rPr>
        <w:t>ince</w:t>
      </w:r>
      <w:r>
        <w:t xml:space="preserve"> </w:t>
      </w:r>
      <w:r>
        <w:rPr>
          <w:rFonts w:hint="eastAsia"/>
        </w:rPr>
        <w:t>this</w:t>
      </w:r>
      <w:r>
        <w:t xml:space="preserve"> </w:t>
      </w:r>
      <w:r>
        <w:rPr>
          <w:rFonts w:hint="eastAsia"/>
        </w:rPr>
        <w:t>is</w:t>
      </w:r>
      <w:r>
        <w:t xml:space="preserve"> </w:t>
      </w:r>
      <w:r>
        <w:rPr>
          <w:rFonts w:hint="eastAsia"/>
        </w:rPr>
        <w:t>the</w:t>
      </w:r>
      <w:r>
        <w:t xml:space="preserve"> </w:t>
      </w:r>
      <w:r>
        <w:rPr>
          <w:rFonts w:hint="eastAsia"/>
        </w:rPr>
        <w:t>first</w:t>
      </w:r>
      <w:r>
        <w:t xml:space="preserve"> </w:t>
      </w:r>
      <w:r>
        <w:rPr>
          <w:rFonts w:hint="eastAsia"/>
        </w:rPr>
        <w:t>time</w:t>
      </w:r>
      <w:r>
        <w:t xml:space="preserve"> </w:t>
      </w:r>
      <w:r>
        <w:rPr>
          <w:rFonts w:hint="eastAsia"/>
        </w:rPr>
        <w:t>to</w:t>
      </w:r>
      <w:r>
        <w:t xml:space="preserve"> </w:t>
      </w:r>
      <w:r>
        <w:rPr>
          <w:rFonts w:hint="eastAsia"/>
        </w:rPr>
        <w:t>discuss</w:t>
      </w:r>
      <w:r>
        <w:t xml:space="preserve"> LCM </w:t>
      </w:r>
      <w:r>
        <w:rPr>
          <w:rFonts w:hint="eastAsia"/>
        </w:rPr>
        <w:t>procedure</w:t>
      </w:r>
      <w:r>
        <w:t xml:space="preserve"> </w:t>
      </w:r>
      <w:r>
        <w:rPr>
          <w:rFonts w:hint="eastAsia"/>
        </w:rPr>
        <w:t>for</w:t>
      </w:r>
      <w:r>
        <w:t xml:space="preserve"> AIML </w:t>
      </w:r>
      <w:r>
        <w:rPr>
          <w:rFonts w:hint="eastAsia"/>
        </w:rPr>
        <w:t>mobility</w:t>
      </w:r>
      <w:r>
        <w:t>,</w:t>
      </w:r>
      <w:r w:rsidR="008C5FDE">
        <w:t xml:space="preserve"> </w:t>
      </w:r>
      <w:r>
        <w:rPr>
          <w:rFonts w:hint="eastAsia"/>
        </w:rPr>
        <w:t>we</w:t>
      </w:r>
      <w:r>
        <w:t xml:space="preserve"> </w:t>
      </w:r>
      <w:r>
        <w:rPr>
          <w:rFonts w:hint="eastAsia"/>
        </w:rPr>
        <w:t>give</w:t>
      </w:r>
      <w:r>
        <w:t xml:space="preserve"> </w:t>
      </w:r>
      <w:r>
        <w:rPr>
          <w:rFonts w:hint="eastAsia"/>
        </w:rPr>
        <w:t>our</w:t>
      </w:r>
      <w:r>
        <w:t xml:space="preserve"> </w:t>
      </w:r>
      <w:r>
        <w:rPr>
          <w:rFonts w:hint="eastAsia"/>
        </w:rPr>
        <w:t>understanding</w:t>
      </w:r>
      <w:r>
        <w:t xml:space="preserve"> </w:t>
      </w:r>
      <w:r>
        <w:rPr>
          <w:rFonts w:hint="eastAsia"/>
        </w:rPr>
        <w:t>regarding</w:t>
      </w:r>
      <w:r w:rsidR="008C5FDE">
        <w:t xml:space="preserve"> </w:t>
      </w:r>
      <w:r w:rsidR="008C5FDE">
        <w:rPr>
          <w:rFonts w:hint="eastAsia"/>
        </w:rPr>
        <w:t>A</w:t>
      </w:r>
      <w:r w:rsidR="008C5FDE">
        <w:t xml:space="preserve">IML </w:t>
      </w:r>
      <w:r w:rsidR="008C5FDE">
        <w:rPr>
          <w:rFonts w:hint="eastAsia"/>
        </w:rPr>
        <w:t>mobility</w:t>
      </w:r>
      <w:r w:rsidR="008C5FDE">
        <w:t xml:space="preserve"> </w:t>
      </w:r>
      <w:r w:rsidR="008C5FDE">
        <w:rPr>
          <w:rFonts w:hint="eastAsia"/>
        </w:rPr>
        <w:t>specific</w:t>
      </w:r>
      <w:r>
        <w:t xml:space="preserve"> </w:t>
      </w:r>
      <w:r>
        <w:rPr>
          <w:rFonts w:hint="eastAsia"/>
        </w:rPr>
        <w:t>model</w:t>
      </w:r>
      <w:r>
        <w:t xml:space="preserve"> </w:t>
      </w:r>
      <w:r>
        <w:rPr>
          <w:rFonts w:hint="eastAsia"/>
        </w:rPr>
        <w:t>management</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5AE57C61" w14:textId="519868F6" w:rsidR="00EE653F" w:rsidRPr="00EE653F" w:rsidRDefault="00446C2B" w:rsidP="00CC48A3">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EE653F">
        <w:rPr>
          <w:lang w:eastAsia="zh-CN"/>
        </w:rPr>
        <w:t>M</w:t>
      </w:r>
      <w:r w:rsidR="00EE653F">
        <w:rPr>
          <w:rFonts w:hint="eastAsia"/>
          <w:lang w:eastAsia="zh-CN"/>
        </w:rPr>
        <w:t>odel</w:t>
      </w:r>
      <w:r w:rsidR="00EE653F">
        <w:rPr>
          <w:lang w:eastAsia="zh-CN"/>
        </w:rPr>
        <w:t xml:space="preserve"> </w:t>
      </w:r>
      <w:r w:rsidR="00EE653F">
        <w:rPr>
          <w:rFonts w:hint="eastAsia"/>
          <w:lang w:eastAsia="zh-CN"/>
        </w:rPr>
        <w:t>management</w:t>
      </w:r>
    </w:p>
    <w:p w14:paraId="787B2223" w14:textId="464DC5FF" w:rsidR="008F1618" w:rsidRDefault="004F4F6F" w:rsidP="008F1618">
      <w:r>
        <w:t>T</w:t>
      </w:r>
      <w:r>
        <w:rPr>
          <w:rFonts w:hint="eastAsia"/>
        </w:rPr>
        <w:t>he</w:t>
      </w:r>
      <w:r>
        <w:t xml:space="preserve"> </w:t>
      </w:r>
      <w:r>
        <w:rPr>
          <w:rFonts w:hint="eastAsia"/>
        </w:rPr>
        <w:t>general</w:t>
      </w:r>
      <w:r>
        <w:t xml:space="preserve"> </w:t>
      </w:r>
      <w:r>
        <w:rPr>
          <w:rFonts w:hint="eastAsia"/>
        </w:rPr>
        <w:t>framework</w:t>
      </w:r>
      <w:r>
        <w:t xml:space="preserve"> </w:t>
      </w:r>
      <w:r>
        <w:rPr>
          <w:rFonts w:hint="eastAsia"/>
        </w:rPr>
        <w:t>for</w:t>
      </w:r>
      <w:r>
        <w:t xml:space="preserve"> LCM </w:t>
      </w:r>
      <w:r>
        <w:rPr>
          <w:rFonts w:hint="eastAsia"/>
        </w:rPr>
        <w:t>procedure</w:t>
      </w:r>
      <w:r w:rsidR="00D463B1">
        <w:t xml:space="preserve"> </w:t>
      </w:r>
      <w:r w:rsidR="00D463B1">
        <w:rPr>
          <w:rFonts w:hint="eastAsia"/>
        </w:rPr>
        <w:t>for</w:t>
      </w:r>
      <w:r w:rsidR="00D463B1">
        <w:t xml:space="preserve"> AIML PHY</w:t>
      </w:r>
      <w:r>
        <w:t xml:space="preserve"> </w:t>
      </w:r>
      <w:r>
        <w:rPr>
          <w:rFonts w:hint="eastAsia"/>
        </w:rPr>
        <w:t>is</w:t>
      </w:r>
      <w:r>
        <w:t xml:space="preserve"> </w:t>
      </w:r>
      <w:r>
        <w:rPr>
          <w:rFonts w:hint="eastAsia"/>
        </w:rPr>
        <w:t>given</w:t>
      </w:r>
      <w:r>
        <w:t xml:space="preserve"> </w:t>
      </w:r>
      <w:r>
        <w:rPr>
          <w:rFonts w:hint="eastAsia"/>
        </w:rPr>
        <w:t>as</w:t>
      </w:r>
      <w:r>
        <w:t xml:space="preserve"> </w:t>
      </w:r>
      <w:r>
        <w:rPr>
          <w:rFonts w:hint="eastAsia"/>
        </w:rPr>
        <w:t>the</w:t>
      </w:r>
      <w:r>
        <w:t xml:space="preserve"> </w:t>
      </w:r>
      <w:r>
        <w:rPr>
          <w:rFonts w:hint="eastAsia"/>
        </w:rPr>
        <w:t>following</w:t>
      </w:r>
      <w:r>
        <w:t>:</w:t>
      </w:r>
    </w:p>
    <w:p w14:paraId="34138E3E" w14:textId="1C80E796" w:rsidR="004F4F6F" w:rsidRDefault="004F4F6F" w:rsidP="004F4F6F">
      <w:pPr>
        <w:jc w:val="center"/>
      </w:pPr>
      <w:r>
        <w:rPr>
          <w:noProof/>
          <w:lang w:val="en-US" w:eastAsia="en-US"/>
        </w:rPr>
        <w:drawing>
          <wp:inline distT="0" distB="0" distL="0" distR="0" wp14:anchorId="5ADEC437" wp14:editId="0D65FBFE">
            <wp:extent cx="5685155" cy="25553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6534" cy="2555931"/>
                    </a:xfrm>
                    <a:prstGeom prst="rect">
                      <a:avLst/>
                    </a:prstGeom>
                  </pic:spPr>
                </pic:pic>
              </a:graphicData>
            </a:graphic>
          </wp:inline>
        </w:drawing>
      </w:r>
    </w:p>
    <w:p w14:paraId="184134B2" w14:textId="565985CA" w:rsidR="004F4F6F" w:rsidRDefault="00D463B1" w:rsidP="004F4F6F">
      <w:pPr>
        <w:jc w:val="center"/>
      </w:pPr>
      <w:r>
        <w:t>F</w:t>
      </w:r>
      <w:r>
        <w:rPr>
          <w:rFonts w:hint="eastAsia"/>
        </w:rPr>
        <w:t>ig</w:t>
      </w:r>
      <w:r>
        <w:t xml:space="preserve">.1 </w:t>
      </w:r>
      <w:r w:rsidRPr="00D463B1">
        <w:t>Functional framework for AI/ML for NR Air Interface</w:t>
      </w:r>
    </w:p>
    <w:p w14:paraId="5F3AA54A" w14:textId="07CF1345" w:rsidR="00684ED0" w:rsidRDefault="00684ED0" w:rsidP="00684ED0">
      <w:r>
        <w:t>B</w:t>
      </w:r>
      <w:r>
        <w:rPr>
          <w:rFonts w:hint="eastAsia"/>
        </w:rPr>
        <w:t>asically</w:t>
      </w:r>
      <w:r>
        <w:t xml:space="preserve">, </w:t>
      </w:r>
      <w:r>
        <w:rPr>
          <w:rFonts w:hint="eastAsia"/>
        </w:rPr>
        <w:t>the</w:t>
      </w:r>
      <w:r>
        <w:t xml:space="preserve"> </w:t>
      </w:r>
      <w:r>
        <w:rPr>
          <w:rFonts w:hint="eastAsia"/>
        </w:rPr>
        <w:t>agreed</w:t>
      </w:r>
      <w:r>
        <w:t xml:space="preserve"> </w:t>
      </w:r>
      <w:r>
        <w:rPr>
          <w:rFonts w:hint="eastAsia"/>
        </w:rPr>
        <w:t>functional</w:t>
      </w:r>
      <w:r>
        <w:t xml:space="preserve"> </w:t>
      </w:r>
      <w:r>
        <w:rPr>
          <w:rFonts w:hint="eastAsia"/>
        </w:rPr>
        <w:t>framework</w:t>
      </w:r>
      <w:r>
        <w:t xml:space="preserve"> </w:t>
      </w:r>
      <w:r>
        <w:rPr>
          <w:rFonts w:hint="eastAsia"/>
        </w:rPr>
        <w:t>for</w:t>
      </w:r>
      <w:r>
        <w:t xml:space="preserve"> AIML PHY </w:t>
      </w:r>
      <w:r>
        <w:rPr>
          <w:rFonts w:hint="eastAsia"/>
        </w:rPr>
        <w:t>can</w:t>
      </w:r>
      <w:r>
        <w:t xml:space="preserve"> </w:t>
      </w:r>
      <w:r>
        <w:rPr>
          <w:rFonts w:hint="eastAsia"/>
        </w:rPr>
        <w:t>be</w:t>
      </w:r>
      <w:r>
        <w:t xml:space="preserve"> </w:t>
      </w:r>
      <w:r>
        <w:rPr>
          <w:rFonts w:hint="eastAsia"/>
        </w:rPr>
        <w:t>reused</w:t>
      </w:r>
      <w:r>
        <w:t xml:space="preserve"> </w:t>
      </w:r>
      <w:r>
        <w:rPr>
          <w:rFonts w:hint="eastAsia"/>
        </w:rPr>
        <w:t>for</w:t>
      </w:r>
      <w:r>
        <w:t xml:space="preserve"> AIML </w:t>
      </w:r>
      <w:r>
        <w:rPr>
          <w:rFonts w:hint="eastAsia"/>
        </w:rPr>
        <w:t>mobility</w:t>
      </w:r>
      <w:r>
        <w:t>.</w:t>
      </w:r>
      <w:r w:rsidR="00FC47F1">
        <w:t xml:space="preserve"> M</w:t>
      </w:r>
      <w:r w:rsidR="00FC47F1">
        <w:rPr>
          <w:rFonts w:hint="eastAsia"/>
        </w:rPr>
        <w:t>odel</w:t>
      </w:r>
      <w:r w:rsidR="00FC47F1">
        <w:t xml:space="preserve"> </w:t>
      </w:r>
      <w:r w:rsidR="00FC47F1">
        <w:rPr>
          <w:rFonts w:hint="eastAsia"/>
        </w:rPr>
        <w:t>management</w:t>
      </w:r>
      <w:r w:rsidR="00FC47F1">
        <w:t xml:space="preserve"> </w:t>
      </w:r>
      <w:r w:rsidR="00FC47F1">
        <w:rPr>
          <w:rFonts w:hint="eastAsia"/>
        </w:rPr>
        <w:t>may</w:t>
      </w:r>
      <w:r w:rsidR="00FC47F1">
        <w:t xml:space="preserve"> </w:t>
      </w:r>
      <w:r w:rsidR="00FC47F1">
        <w:rPr>
          <w:rFonts w:hint="eastAsia"/>
        </w:rPr>
        <w:t>include</w:t>
      </w:r>
      <w:r w:rsidR="00FC47F1">
        <w:t xml:space="preserve"> </w:t>
      </w:r>
      <w:r w:rsidR="00FC47F1" w:rsidRPr="00FC47F1">
        <w:t>details about the model/functionality selection, (de)activation, switching or fallback.</w:t>
      </w:r>
      <w:r>
        <w:t xml:space="preserve"> H</w:t>
      </w:r>
      <w:r>
        <w:rPr>
          <w:rFonts w:hint="eastAsia"/>
        </w:rPr>
        <w:t>ere</w:t>
      </w:r>
      <w:r>
        <w:t xml:space="preserve"> </w:t>
      </w:r>
      <w:r>
        <w:rPr>
          <w:rFonts w:hint="eastAsia"/>
        </w:rPr>
        <w:t>we</w:t>
      </w:r>
      <w:r>
        <w:t xml:space="preserve"> </w:t>
      </w:r>
      <w:r>
        <w:rPr>
          <w:rFonts w:hint="eastAsia"/>
        </w:rPr>
        <w:t>consider</w:t>
      </w:r>
      <w:r>
        <w:t xml:space="preserve"> </w:t>
      </w:r>
      <w:r>
        <w:rPr>
          <w:rFonts w:hint="eastAsia"/>
        </w:rPr>
        <w:t>some</w:t>
      </w:r>
      <w:r>
        <w:t xml:space="preserve"> </w:t>
      </w:r>
      <w:r>
        <w:rPr>
          <w:rFonts w:hint="eastAsia"/>
        </w:rPr>
        <w:t>mobility</w:t>
      </w:r>
      <w:r>
        <w:t xml:space="preserve"> </w:t>
      </w:r>
      <w:r>
        <w:rPr>
          <w:rFonts w:hint="eastAsia"/>
        </w:rPr>
        <w:t>specific</w:t>
      </w:r>
      <w:r>
        <w:t xml:space="preserve"> </w:t>
      </w:r>
      <w:r w:rsidR="00FC47F1">
        <w:rPr>
          <w:rFonts w:hint="eastAsia"/>
        </w:rPr>
        <w:t>operation</w:t>
      </w:r>
      <w:r w:rsidR="00FC47F1">
        <w:t xml:space="preserve"> </w:t>
      </w:r>
      <w:r w:rsidR="007569E1">
        <w:rPr>
          <w:rFonts w:hint="eastAsia"/>
        </w:rPr>
        <w:t>for</w:t>
      </w:r>
      <w:r w:rsidR="007569E1">
        <w:t xml:space="preserve"> </w:t>
      </w:r>
      <w:r w:rsidR="007569E1">
        <w:rPr>
          <w:rFonts w:hint="eastAsia"/>
        </w:rPr>
        <w:t>model</w:t>
      </w:r>
      <w:r w:rsidR="007569E1">
        <w:t xml:space="preserve"> </w:t>
      </w:r>
      <w:r w:rsidR="007569E1">
        <w:rPr>
          <w:rFonts w:hint="eastAsia"/>
        </w:rPr>
        <w:t>management</w:t>
      </w:r>
      <w:r w:rsidR="009B17F2">
        <w:t xml:space="preserve"> </w:t>
      </w:r>
      <w:r w:rsidR="009B17F2" w:rsidRPr="0015025C">
        <w:rPr>
          <w:b/>
        </w:rPr>
        <w:t>for UE-side model</w:t>
      </w:r>
      <w:r>
        <w:t>.</w:t>
      </w:r>
    </w:p>
    <w:p w14:paraId="5F0F4DE1" w14:textId="520ED2C1" w:rsidR="00202BFE" w:rsidRDefault="00115FB3" w:rsidP="00684ED0">
      <w:r>
        <w:t xml:space="preserve">AIML </w:t>
      </w:r>
      <w:r>
        <w:rPr>
          <w:rFonts w:hint="eastAsia"/>
        </w:rPr>
        <w:t>mobility</w:t>
      </w:r>
      <w:r>
        <w:t xml:space="preserve"> </w:t>
      </w:r>
      <w:r>
        <w:rPr>
          <w:rFonts w:hint="eastAsia"/>
        </w:rPr>
        <w:t>use</w:t>
      </w:r>
      <w:r>
        <w:t xml:space="preserve"> </w:t>
      </w:r>
      <w:r>
        <w:rPr>
          <w:rFonts w:hint="eastAsia"/>
        </w:rPr>
        <w:t>case</w:t>
      </w:r>
      <w:r w:rsidR="00202BFE">
        <w:t xml:space="preserve"> </w:t>
      </w:r>
      <w:r w:rsidR="00202BFE">
        <w:rPr>
          <w:rFonts w:hint="eastAsia"/>
        </w:rPr>
        <w:t>can</w:t>
      </w:r>
      <w:r w:rsidR="00202BFE">
        <w:t xml:space="preserve"> </w:t>
      </w:r>
      <w:r w:rsidR="00202BFE">
        <w:rPr>
          <w:rFonts w:hint="eastAsia"/>
        </w:rPr>
        <w:t>facilitate</w:t>
      </w:r>
      <w:r w:rsidR="00202BFE">
        <w:t xml:space="preserve"> RRM </w:t>
      </w:r>
      <w:r w:rsidR="00202BFE">
        <w:rPr>
          <w:rFonts w:hint="eastAsia"/>
        </w:rPr>
        <w:t>measurement</w:t>
      </w:r>
      <w:r w:rsidR="00202BFE">
        <w:t xml:space="preserve"> </w:t>
      </w:r>
      <w:r w:rsidR="00202BFE">
        <w:rPr>
          <w:rFonts w:hint="eastAsia"/>
        </w:rPr>
        <w:t>configuration</w:t>
      </w:r>
      <w:r w:rsidR="00202BFE">
        <w:t xml:space="preserve">, </w:t>
      </w:r>
      <w:r w:rsidR="00202BFE">
        <w:rPr>
          <w:rFonts w:hint="eastAsia"/>
        </w:rPr>
        <w:t>basically</w:t>
      </w:r>
      <w:r w:rsidR="00202BFE">
        <w:t xml:space="preserve"> </w:t>
      </w:r>
      <w:r w:rsidR="00202BFE">
        <w:rPr>
          <w:rFonts w:hint="eastAsia"/>
        </w:rPr>
        <w:t>we</w:t>
      </w:r>
      <w:r w:rsidR="00202BFE">
        <w:t xml:space="preserve"> </w:t>
      </w:r>
      <w:r w:rsidR="00202BFE">
        <w:rPr>
          <w:rFonts w:hint="eastAsia"/>
        </w:rPr>
        <w:t>can</w:t>
      </w:r>
      <w:r w:rsidR="00202BFE">
        <w:t xml:space="preserve"> </w:t>
      </w:r>
      <w:r w:rsidR="00202BFE">
        <w:rPr>
          <w:rFonts w:hint="eastAsia"/>
        </w:rPr>
        <w:t>achieve</w:t>
      </w:r>
      <w:r w:rsidR="00202BFE">
        <w:t xml:space="preserve"> </w:t>
      </w:r>
      <w:r w:rsidR="00202BFE">
        <w:rPr>
          <w:rFonts w:hint="eastAsia"/>
        </w:rPr>
        <w:t>two</w:t>
      </w:r>
      <w:r w:rsidR="00202BFE">
        <w:t xml:space="preserve"> </w:t>
      </w:r>
      <w:r w:rsidR="00202BFE">
        <w:rPr>
          <w:rFonts w:hint="eastAsia"/>
        </w:rPr>
        <w:t>goals</w:t>
      </w:r>
      <w:r w:rsidR="00202BFE">
        <w:t xml:space="preserve"> </w:t>
      </w:r>
      <w:r w:rsidR="00202BFE">
        <w:rPr>
          <w:rFonts w:hint="eastAsia"/>
        </w:rPr>
        <w:t>by</w:t>
      </w:r>
      <w:r w:rsidR="00202BFE">
        <w:t xml:space="preserve"> </w:t>
      </w:r>
      <w:r w:rsidR="00202BFE">
        <w:rPr>
          <w:rFonts w:hint="eastAsia"/>
        </w:rPr>
        <w:t>operating</w:t>
      </w:r>
      <w:r w:rsidR="00202BFE">
        <w:t xml:space="preserve"> AIML </w:t>
      </w:r>
      <w:r w:rsidR="00202BFE">
        <w:rPr>
          <w:rFonts w:hint="eastAsia"/>
        </w:rPr>
        <w:t>mobility</w:t>
      </w:r>
      <w:r w:rsidR="00202BFE">
        <w:t xml:space="preserve"> </w:t>
      </w:r>
      <w:r w:rsidR="00202BFE">
        <w:rPr>
          <w:rFonts w:hint="eastAsia"/>
        </w:rPr>
        <w:t>model</w:t>
      </w:r>
      <w:r w:rsidR="00202BFE">
        <w:t>/</w:t>
      </w:r>
      <w:r w:rsidR="00202BFE">
        <w:rPr>
          <w:rFonts w:hint="eastAsia"/>
        </w:rPr>
        <w:t>functionality</w:t>
      </w:r>
      <w:r w:rsidR="00202BFE">
        <w:t>. O</w:t>
      </w:r>
      <w:r w:rsidR="00202BFE">
        <w:rPr>
          <w:rFonts w:hint="eastAsia"/>
        </w:rPr>
        <w:t>ne</w:t>
      </w:r>
      <w:r w:rsidR="00202BFE">
        <w:t xml:space="preserve"> </w:t>
      </w:r>
      <w:r w:rsidR="00202BFE">
        <w:rPr>
          <w:rFonts w:hint="eastAsia"/>
        </w:rPr>
        <w:t>is</w:t>
      </w:r>
      <w:r w:rsidR="00202BFE">
        <w:t xml:space="preserve"> </w:t>
      </w:r>
      <w:r w:rsidR="00202BFE">
        <w:rPr>
          <w:rFonts w:hint="eastAsia"/>
        </w:rPr>
        <w:t>for</w:t>
      </w:r>
      <w:r w:rsidR="00202BFE">
        <w:t xml:space="preserve"> </w:t>
      </w:r>
      <w:r w:rsidR="00202BFE">
        <w:rPr>
          <w:rFonts w:hint="eastAsia"/>
        </w:rPr>
        <w:t>measurement</w:t>
      </w:r>
      <w:r w:rsidR="00202BFE">
        <w:t xml:space="preserve"> </w:t>
      </w:r>
      <w:r w:rsidR="00202BFE">
        <w:rPr>
          <w:rFonts w:hint="eastAsia"/>
        </w:rPr>
        <w:t>reduction</w:t>
      </w:r>
      <w:r w:rsidR="00202BFE">
        <w:t xml:space="preserve"> </w:t>
      </w:r>
      <w:r w:rsidR="00202BFE">
        <w:rPr>
          <w:rFonts w:hint="eastAsia"/>
        </w:rPr>
        <w:t>and</w:t>
      </w:r>
      <w:r w:rsidR="00202BFE">
        <w:t xml:space="preserve"> </w:t>
      </w:r>
      <w:r w:rsidR="00202BFE">
        <w:rPr>
          <w:rFonts w:hint="eastAsia"/>
        </w:rPr>
        <w:t>the</w:t>
      </w:r>
      <w:r w:rsidR="00202BFE">
        <w:t xml:space="preserve"> </w:t>
      </w:r>
      <w:r w:rsidR="00202BFE">
        <w:rPr>
          <w:rFonts w:hint="eastAsia"/>
        </w:rPr>
        <w:t>other</w:t>
      </w:r>
      <w:r w:rsidR="00202BFE">
        <w:t xml:space="preserve"> </w:t>
      </w:r>
      <w:r w:rsidR="00202BFE">
        <w:rPr>
          <w:rFonts w:hint="eastAsia"/>
        </w:rPr>
        <w:t>one</w:t>
      </w:r>
      <w:r w:rsidR="00202BFE">
        <w:t xml:space="preserve"> </w:t>
      </w:r>
      <w:r w:rsidR="00202BFE">
        <w:rPr>
          <w:rFonts w:hint="eastAsia"/>
        </w:rPr>
        <w:t>is</w:t>
      </w:r>
      <w:r w:rsidR="00202BFE">
        <w:t xml:space="preserve"> </w:t>
      </w:r>
      <w:r w:rsidR="00202BFE">
        <w:rPr>
          <w:rFonts w:hint="eastAsia"/>
        </w:rPr>
        <w:t>for</w:t>
      </w:r>
      <w:r w:rsidR="00202BFE">
        <w:t xml:space="preserve"> </w:t>
      </w:r>
      <w:r w:rsidR="00202BFE">
        <w:rPr>
          <w:rFonts w:hint="eastAsia"/>
        </w:rPr>
        <w:t>handover</w:t>
      </w:r>
      <w:r w:rsidR="00202BFE">
        <w:t xml:space="preserve"> </w:t>
      </w:r>
      <w:r w:rsidR="00202BFE">
        <w:rPr>
          <w:rFonts w:hint="eastAsia"/>
        </w:rPr>
        <w:t>performance</w:t>
      </w:r>
      <w:r w:rsidR="00202BFE">
        <w:t>.</w:t>
      </w:r>
      <w:r w:rsidR="00CE7BEA">
        <w:t xml:space="preserve"> </w:t>
      </w:r>
      <w:r w:rsidR="00750E01">
        <w:lastRenderedPageBreak/>
        <w:t>F</w:t>
      </w:r>
      <w:r w:rsidR="00750E01">
        <w:rPr>
          <w:rFonts w:hint="eastAsia"/>
        </w:rPr>
        <w:t>or</w:t>
      </w:r>
      <w:r w:rsidR="00750E01">
        <w:t xml:space="preserve"> </w:t>
      </w:r>
      <w:r w:rsidR="00750E01">
        <w:rPr>
          <w:rFonts w:hint="eastAsia"/>
        </w:rPr>
        <w:t>the</w:t>
      </w:r>
      <w:r w:rsidR="00750E01">
        <w:t xml:space="preserve"> </w:t>
      </w:r>
      <w:r w:rsidR="00750E01">
        <w:rPr>
          <w:rFonts w:hint="eastAsia"/>
        </w:rPr>
        <w:t>latter</w:t>
      </w:r>
      <w:r w:rsidR="00750E01">
        <w:t xml:space="preserve"> </w:t>
      </w:r>
      <w:r w:rsidR="00750E01">
        <w:rPr>
          <w:rFonts w:hint="eastAsia"/>
        </w:rPr>
        <w:t>one</w:t>
      </w:r>
      <w:r w:rsidR="00750E01">
        <w:t xml:space="preserve">, </w:t>
      </w:r>
      <w:r w:rsidR="00750E01">
        <w:rPr>
          <w:rFonts w:hint="eastAsia"/>
        </w:rPr>
        <w:t>by</w:t>
      </w:r>
      <w:r w:rsidR="00750E01">
        <w:t xml:space="preserve"> AIML RRM </w:t>
      </w:r>
      <w:r w:rsidR="00750E01">
        <w:rPr>
          <w:rFonts w:hint="eastAsia"/>
        </w:rPr>
        <w:t>measurement prediction</w:t>
      </w:r>
      <w:r w:rsidR="00750E01">
        <w:t xml:space="preserve">, </w:t>
      </w:r>
      <w:r w:rsidR="00750E01">
        <w:rPr>
          <w:rFonts w:hint="eastAsia"/>
        </w:rPr>
        <w:t>the</w:t>
      </w:r>
      <w:r w:rsidR="00750E01">
        <w:t xml:space="preserve"> UE/NW </w:t>
      </w:r>
      <w:r w:rsidR="00750E01">
        <w:rPr>
          <w:rFonts w:hint="eastAsia"/>
        </w:rPr>
        <w:t>can</w:t>
      </w:r>
      <w:r w:rsidR="00750E01">
        <w:t xml:space="preserve"> </w:t>
      </w:r>
      <w:r w:rsidR="00750E01">
        <w:rPr>
          <w:rFonts w:hint="eastAsia"/>
        </w:rPr>
        <w:t>observe</w:t>
      </w:r>
      <w:r w:rsidR="00750E01">
        <w:t xml:space="preserve"> </w:t>
      </w:r>
      <w:r w:rsidR="00750E01">
        <w:rPr>
          <w:rFonts w:hint="eastAsia"/>
        </w:rPr>
        <w:t>potential handover</w:t>
      </w:r>
      <w:r w:rsidR="00750E01">
        <w:t xml:space="preserve"> </w:t>
      </w:r>
      <w:r w:rsidR="000966D1">
        <w:t>earlier</w:t>
      </w:r>
      <w:r w:rsidR="00750E01">
        <w:t xml:space="preserve"> </w:t>
      </w:r>
      <w:r w:rsidR="00750E01">
        <w:rPr>
          <w:rFonts w:hint="eastAsia"/>
        </w:rPr>
        <w:t>compared</w:t>
      </w:r>
      <w:r w:rsidR="00750E01">
        <w:t xml:space="preserve"> </w:t>
      </w:r>
      <w:r w:rsidR="00750E01">
        <w:rPr>
          <w:rFonts w:hint="eastAsia"/>
        </w:rPr>
        <w:t>with</w:t>
      </w:r>
      <w:r w:rsidR="00750E01">
        <w:t xml:space="preserve"> </w:t>
      </w:r>
      <w:r w:rsidR="00750E01">
        <w:rPr>
          <w:rFonts w:hint="eastAsia"/>
        </w:rPr>
        <w:t>legacy</w:t>
      </w:r>
      <w:r w:rsidR="00750E01">
        <w:t xml:space="preserve"> </w:t>
      </w:r>
      <w:r w:rsidR="00750E01">
        <w:rPr>
          <w:rFonts w:hint="eastAsia"/>
        </w:rPr>
        <w:t>reactive</w:t>
      </w:r>
      <w:r w:rsidR="00750E01">
        <w:t xml:space="preserve"> </w:t>
      </w:r>
      <w:r w:rsidR="00750E01">
        <w:rPr>
          <w:rFonts w:hint="eastAsia"/>
        </w:rPr>
        <w:t>handover</w:t>
      </w:r>
      <w:r w:rsidR="00750E01">
        <w:t xml:space="preserve"> </w:t>
      </w:r>
      <w:r w:rsidR="00750E01">
        <w:rPr>
          <w:rFonts w:hint="eastAsia"/>
        </w:rPr>
        <w:t>procedure</w:t>
      </w:r>
      <w:r w:rsidR="00750E01">
        <w:t>.</w:t>
      </w:r>
      <w:r w:rsidR="000966D1">
        <w:t xml:space="preserve"> T</w:t>
      </w:r>
      <w:r w:rsidR="000966D1">
        <w:rPr>
          <w:rFonts w:hint="eastAsia"/>
        </w:rPr>
        <w:t>herefore</w:t>
      </w:r>
      <w:r w:rsidR="000966D1">
        <w:t xml:space="preserve"> </w:t>
      </w:r>
      <w:r w:rsidR="000966D1">
        <w:rPr>
          <w:rFonts w:hint="eastAsia"/>
        </w:rPr>
        <w:t>handover</w:t>
      </w:r>
      <w:r w:rsidR="000966D1">
        <w:t xml:space="preserve"> </w:t>
      </w:r>
      <w:r w:rsidR="000966D1">
        <w:rPr>
          <w:rFonts w:hint="eastAsia"/>
        </w:rPr>
        <w:t>performance</w:t>
      </w:r>
      <w:r w:rsidR="000966D1">
        <w:t xml:space="preserve"> </w:t>
      </w:r>
      <w:r w:rsidR="000966D1">
        <w:rPr>
          <w:rFonts w:hint="eastAsia"/>
        </w:rPr>
        <w:t>is</w:t>
      </w:r>
      <w:r w:rsidR="000966D1">
        <w:t xml:space="preserve"> </w:t>
      </w:r>
      <w:r w:rsidR="000966D1">
        <w:rPr>
          <w:rFonts w:hint="eastAsia"/>
        </w:rPr>
        <w:t>improved</w:t>
      </w:r>
      <w:r w:rsidR="000966D1">
        <w:t>.</w:t>
      </w:r>
    </w:p>
    <w:p w14:paraId="1DB81876" w14:textId="425D43ED" w:rsidR="000966D1" w:rsidRDefault="00944C69" w:rsidP="00684ED0">
      <w:r>
        <w:t>H</w:t>
      </w:r>
      <w:r>
        <w:rPr>
          <w:rFonts w:hint="eastAsia"/>
        </w:rPr>
        <w:t>owever</w:t>
      </w:r>
      <w:r>
        <w:t xml:space="preserve"> </w:t>
      </w:r>
      <w:r>
        <w:rPr>
          <w:rFonts w:hint="eastAsia"/>
        </w:rPr>
        <w:t>on</w:t>
      </w:r>
      <w:r>
        <w:t xml:space="preserve"> </w:t>
      </w:r>
      <w:r>
        <w:rPr>
          <w:rFonts w:hint="eastAsia"/>
        </w:rPr>
        <w:t>the</w:t>
      </w:r>
      <w:r>
        <w:t xml:space="preserve"> </w:t>
      </w:r>
      <w:r>
        <w:rPr>
          <w:rFonts w:hint="eastAsia"/>
        </w:rPr>
        <w:t>other</w:t>
      </w:r>
      <w:r>
        <w:t xml:space="preserve"> </w:t>
      </w:r>
      <w:r>
        <w:rPr>
          <w:rFonts w:hint="eastAsia"/>
        </w:rPr>
        <w:t>hand</w:t>
      </w:r>
      <w:r>
        <w:t xml:space="preserve">, </w:t>
      </w:r>
      <w:r>
        <w:rPr>
          <w:rFonts w:hint="eastAsia"/>
        </w:rPr>
        <w:t>operating</w:t>
      </w:r>
      <w:r>
        <w:t xml:space="preserve"> AI/ML </w:t>
      </w:r>
      <w:r>
        <w:rPr>
          <w:rFonts w:hint="eastAsia"/>
        </w:rPr>
        <w:t>model</w:t>
      </w:r>
      <w:r>
        <w:t>/</w:t>
      </w:r>
      <w:r>
        <w:rPr>
          <w:rFonts w:hint="eastAsia"/>
        </w:rPr>
        <w:t>functionality</w:t>
      </w:r>
      <w:r>
        <w:t xml:space="preserve"> </w:t>
      </w:r>
      <w:r>
        <w:rPr>
          <w:rFonts w:hint="eastAsia"/>
        </w:rPr>
        <w:t>comes</w:t>
      </w:r>
      <w:r>
        <w:t xml:space="preserve"> </w:t>
      </w:r>
      <w:r>
        <w:rPr>
          <w:rFonts w:hint="eastAsia"/>
        </w:rPr>
        <w:t>at</w:t>
      </w:r>
      <w:r>
        <w:t xml:space="preserve"> </w:t>
      </w:r>
      <w:r>
        <w:rPr>
          <w:rFonts w:hint="eastAsia"/>
        </w:rPr>
        <w:t>a</w:t>
      </w:r>
      <w:r>
        <w:t xml:space="preserve"> </w:t>
      </w:r>
      <w:r>
        <w:rPr>
          <w:rFonts w:hint="eastAsia"/>
        </w:rPr>
        <w:t>cost</w:t>
      </w:r>
      <w:r>
        <w:t xml:space="preserve">, e.g., UE </w:t>
      </w:r>
      <w:r>
        <w:rPr>
          <w:rFonts w:hint="eastAsia"/>
        </w:rPr>
        <w:t>power</w:t>
      </w:r>
      <w:r>
        <w:t xml:space="preserve"> </w:t>
      </w:r>
      <w:r>
        <w:rPr>
          <w:rFonts w:hint="eastAsia"/>
        </w:rPr>
        <w:t>consumption</w:t>
      </w:r>
      <w:r w:rsidR="00380245">
        <w:t>, AI</w:t>
      </w:r>
      <w:r w:rsidR="002148F9">
        <w:t>ML</w:t>
      </w:r>
      <w:r w:rsidR="00380245">
        <w:t xml:space="preserve"> </w:t>
      </w:r>
      <w:r w:rsidR="00380245">
        <w:rPr>
          <w:rFonts w:hint="eastAsia"/>
        </w:rPr>
        <w:t>specific</w:t>
      </w:r>
      <w:r w:rsidR="00380245">
        <w:t xml:space="preserve"> </w:t>
      </w:r>
      <w:r w:rsidR="00380245">
        <w:rPr>
          <w:rFonts w:hint="eastAsia"/>
        </w:rPr>
        <w:t>computing</w:t>
      </w:r>
      <w:r w:rsidR="00380245">
        <w:t xml:space="preserve"> </w:t>
      </w:r>
      <w:r w:rsidR="00380245">
        <w:rPr>
          <w:rFonts w:hint="eastAsia"/>
        </w:rPr>
        <w:t>resources</w:t>
      </w:r>
      <w:r>
        <w:t xml:space="preserve"> </w:t>
      </w:r>
      <w:r>
        <w:rPr>
          <w:rFonts w:hint="eastAsia"/>
        </w:rPr>
        <w:t>could</w:t>
      </w:r>
      <w:r>
        <w:t xml:space="preserve"> </w:t>
      </w:r>
      <w:r>
        <w:rPr>
          <w:rFonts w:hint="eastAsia"/>
        </w:rPr>
        <w:t>be</w:t>
      </w:r>
      <w:r>
        <w:t xml:space="preserve"> </w:t>
      </w:r>
      <w:r>
        <w:rPr>
          <w:rFonts w:hint="eastAsia"/>
        </w:rPr>
        <w:t>increased</w:t>
      </w:r>
      <w:r w:rsidR="006E751E">
        <w:t>.</w:t>
      </w:r>
      <w:r>
        <w:t xml:space="preserve"> </w:t>
      </w:r>
      <w:r w:rsidR="006E751E">
        <w:t>S</w:t>
      </w:r>
      <w:r>
        <w:rPr>
          <w:rFonts w:hint="eastAsia"/>
        </w:rPr>
        <w:t>ince</w:t>
      </w:r>
      <w:r>
        <w:t xml:space="preserve"> </w:t>
      </w:r>
      <w:r>
        <w:rPr>
          <w:rFonts w:hint="eastAsia"/>
        </w:rPr>
        <w:t>this</w:t>
      </w:r>
      <w:r>
        <w:t xml:space="preserve"> </w:t>
      </w:r>
      <w:r>
        <w:rPr>
          <w:rFonts w:hint="eastAsia"/>
        </w:rPr>
        <w:t>is</w:t>
      </w:r>
      <w:r>
        <w:t xml:space="preserve"> </w:t>
      </w:r>
      <w:r>
        <w:rPr>
          <w:rFonts w:hint="eastAsia"/>
        </w:rPr>
        <w:t>for</w:t>
      </w:r>
      <w:r>
        <w:t xml:space="preserve"> </w:t>
      </w:r>
      <w:r>
        <w:rPr>
          <w:rFonts w:hint="eastAsia"/>
        </w:rPr>
        <w:t>mobility</w:t>
      </w:r>
      <w:r>
        <w:t xml:space="preserve"> </w:t>
      </w:r>
      <w:r>
        <w:rPr>
          <w:rFonts w:hint="eastAsia"/>
        </w:rPr>
        <w:t>use</w:t>
      </w:r>
      <w:r>
        <w:t xml:space="preserve"> </w:t>
      </w:r>
      <w:r>
        <w:rPr>
          <w:rFonts w:hint="eastAsia"/>
        </w:rPr>
        <w:t>case</w:t>
      </w:r>
      <w:r>
        <w:t xml:space="preserve">, </w:t>
      </w:r>
      <w:r>
        <w:rPr>
          <w:rFonts w:hint="eastAsia"/>
        </w:rPr>
        <w:t>if</w:t>
      </w:r>
      <w:r>
        <w:t xml:space="preserve"> </w:t>
      </w:r>
      <w:r>
        <w:rPr>
          <w:rFonts w:hint="eastAsia"/>
        </w:rPr>
        <w:t>one</w:t>
      </w:r>
      <w:r>
        <w:t xml:space="preserve"> UE </w:t>
      </w:r>
      <w:r>
        <w:rPr>
          <w:rFonts w:hint="eastAsia"/>
        </w:rPr>
        <w:t>is</w:t>
      </w:r>
      <w:r>
        <w:t xml:space="preserve"> </w:t>
      </w:r>
      <w:r>
        <w:rPr>
          <w:rFonts w:hint="eastAsia"/>
        </w:rPr>
        <w:t>just</w:t>
      </w:r>
      <w:r>
        <w:t xml:space="preserve"> </w:t>
      </w:r>
      <w:r>
        <w:rPr>
          <w:rFonts w:hint="eastAsia"/>
        </w:rPr>
        <w:t>staying</w:t>
      </w:r>
      <w:r>
        <w:t xml:space="preserve"> </w:t>
      </w:r>
      <w:r>
        <w:rPr>
          <w:rFonts w:hint="eastAsia"/>
        </w:rPr>
        <w:t>cell</w:t>
      </w:r>
      <w:r>
        <w:t xml:space="preserve"> </w:t>
      </w:r>
      <w:r>
        <w:rPr>
          <w:rFonts w:hint="eastAsia"/>
        </w:rPr>
        <w:t>centre</w:t>
      </w:r>
      <w:r>
        <w:t xml:space="preserve">, </w:t>
      </w:r>
      <w:r>
        <w:rPr>
          <w:rFonts w:hint="eastAsia"/>
        </w:rPr>
        <w:t>or</w:t>
      </w:r>
      <w:r>
        <w:t xml:space="preserve"> </w:t>
      </w:r>
      <w:r>
        <w:rPr>
          <w:rFonts w:hint="eastAsia"/>
        </w:rPr>
        <w:t>has</w:t>
      </w:r>
      <w:r>
        <w:t xml:space="preserve"> </w:t>
      </w:r>
      <w:r>
        <w:rPr>
          <w:rFonts w:hint="eastAsia"/>
        </w:rPr>
        <w:t>a</w:t>
      </w:r>
      <w:r>
        <w:t xml:space="preserve"> </w:t>
      </w:r>
      <w:r>
        <w:rPr>
          <w:rFonts w:hint="eastAsia"/>
        </w:rPr>
        <w:t>stable</w:t>
      </w:r>
      <w:r>
        <w:t xml:space="preserve"> </w:t>
      </w:r>
      <w:r>
        <w:rPr>
          <w:rFonts w:hint="eastAsia"/>
        </w:rPr>
        <w:t>signal</w:t>
      </w:r>
      <w:r>
        <w:t xml:space="preserve"> </w:t>
      </w:r>
      <w:r>
        <w:rPr>
          <w:rFonts w:hint="eastAsia"/>
        </w:rPr>
        <w:t>quality</w:t>
      </w:r>
      <w:r>
        <w:t xml:space="preserve">, </w:t>
      </w:r>
      <w:r>
        <w:rPr>
          <w:rFonts w:hint="eastAsia"/>
        </w:rPr>
        <w:t>it</w:t>
      </w:r>
      <w:r>
        <w:t xml:space="preserve"> </w:t>
      </w:r>
      <w:r>
        <w:rPr>
          <w:rFonts w:hint="eastAsia"/>
        </w:rPr>
        <w:t>is</w:t>
      </w:r>
      <w:r>
        <w:t xml:space="preserve"> </w:t>
      </w:r>
      <w:r>
        <w:rPr>
          <w:rFonts w:hint="eastAsia"/>
        </w:rPr>
        <w:t>more</w:t>
      </w:r>
      <w:r>
        <w:t xml:space="preserve"> </w:t>
      </w:r>
      <w:r>
        <w:rPr>
          <w:rFonts w:hint="eastAsia"/>
        </w:rPr>
        <w:t>likely</w:t>
      </w:r>
      <w:r>
        <w:t xml:space="preserve"> </w:t>
      </w:r>
      <w:r>
        <w:rPr>
          <w:rFonts w:hint="eastAsia"/>
        </w:rPr>
        <w:t>that</w:t>
      </w:r>
      <w:r>
        <w:t xml:space="preserve"> </w:t>
      </w:r>
      <w:r>
        <w:rPr>
          <w:rFonts w:hint="eastAsia"/>
        </w:rPr>
        <w:t>such</w:t>
      </w:r>
      <w:r>
        <w:t xml:space="preserve"> UE </w:t>
      </w:r>
      <w:r>
        <w:rPr>
          <w:rFonts w:hint="eastAsia"/>
        </w:rPr>
        <w:t>does</w:t>
      </w:r>
      <w:r>
        <w:t xml:space="preserve"> </w:t>
      </w:r>
      <w:r>
        <w:rPr>
          <w:rFonts w:hint="eastAsia"/>
        </w:rPr>
        <w:t>not</w:t>
      </w:r>
      <w:r>
        <w:t xml:space="preserve"> </w:t>
      </w:r>
      <w:r>
        <w:rPr>
          <w:rFonts w:hint="eastAsia"/>
        </w:rPr>
        <w:t>have</w:t>
      </w:r>
      <w:r>
        <w:t xml:space="preserve"> </w:t>
      </w:r>
      <w:r>
        <w:rPr>
          <w:rFonts w:hint="eastAsia"/>
        </w:rPr>
        <w:t>a</w:t>
      </w:r>
      <w:r>
        <w:t xml:space="preserve"> </w:t>
      </w:r>
      <w:r>
        <w:rPr>
          <w:rFonts w:hint="eastAsia"/>
        </w:rPr>
        <w:t>need</w:t>
      </w:r>
      <w:r>
        <w:t xml:space="preserve"> </w:t>
      </w:r>
      <w:r>
        <w:rPr>
          <w:rFonts w:hint="eastAsia"/>
        </w:rPr>
        <w:t>for</w:t>
      </w:r>
      <w:r>
        <w:t xml:space="preserve"> </w:t>
      </w:r>
      <w:r>
        <w:rPr>
          <w:rFonts w:hint="eastAsia"/>
        </w:rPr>
        <w:t>handover</w:t>
      </w:r>
      <w:r>
        <w:t>.</w:t>
      </w:r>
      <w:r w:rsidR="00380245">
        <w:t xml:space="preserve"> I</w:t>
      </w:r>
      <w:r w:rsidR="00380245">
        <w:rPr>
          <w:rFonts w:hint="eastAsia"/>
        </w:rPr>
        <w:t>n</w:t>
      </w:r>
      <w:r w:rsidR="00380245">
        <w:t xml:space="preserve"> </w:t>
      </w:r>
      <w:r w:rsidR="00380245">
        <w:rPr>
          <w:rFonts w:hint="eastAsia"/>
        </w:rPr>
        <w:t>this</w:t>
      </w:r>
      <w:r w:rsidR="00380245">
        <w:t xml:space="preserve"> </w:t>
      </w:r>
      <w:r w:rsidR="00700C24">
        <w:rPr>
          <w:rFonts w:hint="eastAsia"/>
        </w:rPr>
        <w:t>scenario</w:t>
      </w:r>
      <w:r w:rsidR="00380245">
        <w:t xml:space="preserve">, </w:t>
      </w:r>
      <w:r w:rsidR="00380245">
        <w:rPr>
          <w:rFonts w:hint="eastAsia"/>
        </w:rPr>
        <w:t>operating</w:t>
      </w:r>
      <w:r w:rsidR="00380245">
        <w:t xml:space="preserve"> AIML RRM </w:t>
      </w:r>
      <w:r w:rsidR="00380245">
        <w:rPr>
          <w:rFonts w:hint="eastAsia"/>
        </w:rPr>
        <w:t>measurement</w:t>
      </w:r>
      <w:r w:rsidR="00380245">
        <w:t xml:space="preserve"> </w:t>
      </w:r>
      <w:r w:rsidR="00380245">
        <w:rPr>
          <w:rFonts w:hint="eastAsia"/>
        </w:rPr>
        <w:t>prediction</w:t>
      </w:r>
      <w:r w:rsidR="00380245">
        <w:t xml:space="preserve"> </w:t>
      </w:r>
      <w:r w:rsidR="00380245">
        <w:rPr>
          <w:rFonts w:hint="eastAsia"/>
        </w:rPr>
        <w:t>and</w:t>
      </w:r>
      <w:r w:rsidR="00380245">
        <w:t xml:space="preserve"> </w:t>
      </w:r>
      <w:r w:rsidR="00380245">
        <w:rPr>
          <w:rFonts w:hint="eastAsia"/>
        </w:rPr>
        <w:t>event</w:t>
      </w:r>
      <w:r w:rsidR="00380245">
        <w:t xml:space="preserve"> </w:t>
      </w:r>
      <w:r w:rsidR="00380245">
        <w:rPr>
          <w:rFonts w:hint="eastAsia"/>
        </w:rPr>
        <w:t>prediction</w:t>
      </w:r>
      <w:r w:rsidR="00380245">
        <w:t xml:space="preserve"> </w:t>
      </w:r>
      <w:r w:rsidR="00380245">
        <w:rPr>
          <w:rFonts w:hint="eastAsia"/>
        </w:rPr>
        <w:t>is</w:t>
      </w:r>
      <w:r w:rsidR="00380245">
        <w:t xml:space="preserve"> </w:t>
      </w:r>
      <w:r w:rsidR="00380245">
        <w:rPr>
          <w:rFonts w:hint="eastAsia"/>
        </w:rPr>
        <w:t>more</w:t>
      </w:r>
      <w:r w:rsidR="00380245">
        <w:t xml:space="preserve"> </w:t>
      </w:r>
      <w:r w:rsidR="00380245">
        <w:rPr>
          <w:rFonts w:hint="eastAsia"/>
        </w:rPr>
        <w:t>or</w:t>
      </w:r>
      <w:r w:rsidR="00380245">
        <w:t xml:space="preserve"> </w:t>
      </w:r>
      <w:r w:rsidR="00380245">
        <w:rPr>
          <w:rFonts w:hint="eastAsia"/>
        </w:rPr>
        <w:t>less</w:t>
      </w:r>
      <w:r w:rsidR="00380245">
        <w:t xml:space="preserve"> </w:t>
      </w:r>
      <w:r w:rsidR="00380245">
        <w:rPr>
          <w:rFonts w:hint="eastAsia"/>
        </w:rPr>
        <w:t>useless</w:t>
      </w:r>
      <w:r w:rsidR="00380245">
        <w:t xml:space="preserve">, </w:t>
      </w:r>
      <w:r w:rsidR="00380245">
        <w:rPr>
          <w:rFonts w:hint="eastAsia"/>
        </w:rPr>
        <w:t>the</w:t>
      </w:r>
      <w:r w:rsidR="00380245">
        <w:t xml:space="preserve"> AIML </w:t>
      </w:r>
      <w:r w:rsidR="00380245">
        <w:rPr>
          <w:rFonts w:hint="eastAsia"/>
        </w:rPr>
        <w:t>model</w:t>
      </w:r>
      <w:r w:rsidR="00380245">
        <w:t>/</w:t>
      </w:r>
      <w:r w:rsidR="00380245">
        <w:rPr>
          <w:rFonts w:hint="eastAsia"/>
        </w:rPr>
        <w:t>functionality</w:t>
      </w:r>
      <w:r w:rsidR="00380245">
        <w:t xml:space="preserve"> </w:t>
      </w:r>
      <w:r w:rsidR="00380245">
        <w:rPr>
          <w:rFonts w:hint="eastAsia"/>
        </w:rPr>
        <w:t>can</w:t>
      </w:r>
      <w:r w:rsidR="00380245">
        <w:t xml:space="preserve"> </w:t>
      </w:r>
      <w:r w:rsidR="00380245">
        <w:rPr>
          <w:rFonts w:hint="eastAsia"/>
        </w:rPr>
        <w:t>be</w:t>
      </w:r>
      <w:r w:rsidR="00380245">
        <w:t xml:space="preserve"> </w:t>
      </w:r>
      <w:r w:rsidR="00380245">
        <w:rPr>
          <w:rFonts w:hint="eastAsia"/>
        </w:rPr>
        <w:t>deactivate</w:t>
      </w:r>
      <w:r w:rsidR="00380245">
        <w:t xml:space="preserve"> </w:t>
      </w:r>
      <w:r w:rsidR="00380245">
        <w:rPr>
          <w:rFonts w:hint="eastAsia"/>
        </w:rPr>
        <w:t>for</w:t>
      </w:r>
      <w:r w:rsidR="00380245">
        <w:t xml:space="preserve"> </w:t>
      </w:r>
      <w:r w:rsidR="00380245">
        <w:rPr>
          <w:rFonts w:hint="eastAsia"/>
        </w:rPr>
        <w:t>power</w:t>
      </w:r>
      <w:r w:rsidR="00380245">
        <w:t xml:space="preserve"> </w:t>
      </w:r>
      <w:r w:rsidR="00380245">
        <w:rPr>
          <w:rFonts w:hint="eastAsia"/>
        </w:rPr>
        <w:t>saving</w:t>
      </w:r>
      <w:r w:rsidR="00E304F6">
        <w:t>.</w:t>
      </w:r>
      <w:r w:rsidR="006D6D07">
        <w:t xml:space="preserve"> It is noted that in this contribution, model/functionality activation/deactivation only means whether the UE needs to perform inference</w:t>
      </w:r>
      <w:r w:rsidR="000E3971">
        <w:t xml:space="preserve"> or not</w:t>
      </w:r>
      <w:r w:rsidR="006D6D07">
        <w:t xml:space="preserve"> for prediction, for other LCM procedures like data collection, model training, model monitoring, can be further studied.</w:t>
      </w:r>
    </w:p>
    <w:p w14:paraId="3181B25B" w14:textId="2BE6BE01" w:rsidR="00E304F6" w:rsidRDefault="000D1E21" w:rsidP="00726D94">
      <w:pPr>
        <w:jc w:val="center"/>
      </w:pPr>
      <w:r>
        <w:object w:dxaOrig="5910" w:dyaOrig="4771" w14:anchorId="6E633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6pt;height:206.45pt" o:ole="">
            <v:imagedata r:id="rId9" o:title=""/>
          </v:shape>
          <o:OLEObject Type="Embed" ProgID="Visio.Drawing.15" ShapeID="_x0000_i1025" DrawAspect="Icon" ObjectID="_1804658319" r:id="rId10"/>
        </w:object>
      </w:r>
    </w:p>
    <w:p w14:paraId="46F95771" w14:textId="39A3D449" w:rsidR="00726D94" w:rsidRDefault="00726D94" w:rsidP="00726D94">
      <w:pPr>
        <w:jc w:val="center"/>
      </w:pPr>
      <w:r>
        <w:t>F</w:t>
      </w:r>
      <w:r>
        <w:rPr>
          <w:rFonts w:hint="eastAsia"/>
        </w:rPr>
        <w:t>ig</w:t>
      </w:r>
      <w:r>
        <w:t xml:space="preserve">.1 </w:t>
      </w:r>
      <w:r w:rsidR="000E7BDB">
        <w:t xml:space="preserve">AIML </w:t>
      </w:r>
      <w:r w:rsidR="000E7BDB">
        <w:rPr>
          <w:rFonts w:hint="eastAsia"/>
        </w:rPr>
        <w:t>model</w:t>
      </w:r>
      <w:r w:rsidR="000E7BDB">
        <w:t xml:space="preserve"> (de)activation </w:t>
      </w:r>
      <w:r w:rsidR="000E7BDB">
        <w:rPr>
          <w:rFonts w:hint="eastAsia"/>
        </w:rPr>
        <w:t>scenario</w:t>
      </w:r>
    </w:p>
    <w:p w14:paraId="6C8AB1DF" w14:textId="0B80884E" w:rsidR="00814507" w:rsidRDefault="00814507" w:rsidP="00684ED0">
      <w:pPr>
        <w:rPr>
          <w:b/>
        </w:rPr>
      </w:pPr>
      <w:r>
        <w:rPr>
          <w:b/>
        </w:rPr>
        <w:t>P</w:t>
      </w:r>
      <w:r>
        <w:rPr>
          <w:rFonts w:hint="eastAsia"/>
          <w:b/>
        </w:rPr>
        <w:t>roposal</w:t>
      </w:r>
      <w:r>
        <w:rPr>
          <w:b/>
        </w:rPr>
        <w:t>-</w:t>
      </w:r>
      <w:r w:rsidR="00F53B75">
        <w:rPr>
          <w:b/>
        </w:rPr>
        <w:t>1</w:t>
      </w:r>
      <w:r>
        <w:rPr>
          <w:b/>
        </w:rPr>
        <w:t xml:space="preserve">: </w:t>
      </w:r>
      <w:r w:rsidR="009F4284">
        <w:rPr>
          <w:b/>
        </w:rPr>
        <w:t xml:space="preserve">AIML </w:t>
      </w:r>
      <w:r w:rsidR="009F4284">
        <w:rPr>
          <w:rFonts w:hint="eastAsia"/>
          <w:b/>
        </w:rPr>
        <w:t>mobility</w:t>
      </w:r>
      <w:r w:rsidR="009F4284">
        <w:rPr>
          <w:b/>
        </w:rPr>
        <w:t xml:space="preserve"> </w:t>
      </w:r>
      <w:r w:rsidR="009F4284">
        <w:rPr>
          <w:rFonts w:hint="eastAsia"/>
          <w:b/>
        </w:rPr>
        <w:t>model</w:t>
      </w:r>
      <w:r w:rsidR="00115FB3">
        <w:rPr>
          <w:b/>
        </w:rPr>
        <w:t>/</w:t>
      </w:r>
      <w:r w:rsidR="00115FB3">
        <w:rPr>
          <w:rFonts w:hint="eastAsia"/>
          <w:b/>
        </w:rPr>
        <w:t>functionality</w:t>
      </w:r>
      <w:r w:rsidR="009F4284">
        <w:rPr>
          <w:b/>
        </w:rPr>
        <w:t xml:space="preserve"> </w:t>
      </w:r>
      <w:r w:rsidR="0084494B">
        <w:rPr>
          <w:rFonts w:hint="eastAsia"/>
          <w:b/>
        </w:rPr>
        <w:t>can</w:t>
      </w:r>
      <w:r w:rsidR="0084494B">
        <w:rPr>
          <w:b/>
        </w:rPr>
        <w:t xml:space="preserve"> </w:t>
      </w:r>
      <w:r w:rsidR="009F4284">
        <w:rPr>
          <w:rFonts w:hint="eastAsia"/>
          <w:b/>
        </w:rPr>
        <w:t>be</w:t>
      </w:r>
      <w:r w:rsidR="00BB48A4">
        <w:rPr>
          <w:b/>
        </w:rPr>
        <w:t xml:space="preserve"> </w:t>
      </w:r>
      <w:r w:rsidR="00BB48A4">
        <w:rPr>
          <w:rFonts w:hint="eastAsia"/>
          <w:b/>
        </w:rPr>
        <w:t>activated</w:t>
      </w:r>
      <w:r w:rsidR="00BB48A4">
        <w:rPr>
          <w:b/>
        </w:rPr>
        <w:t>/</w:t>
      </w:r>
      <w:r w:rsidR="009F4284">
        <w:rPr>
          <w:rFonts w:hint="eastAsia"/>
          <w:b/>
        </w:rPr>
        <w:t>deactivated</w:t>
      </w:r>
      <w:r w:rsidR="007851D0">
        <w:rPr>
          <w:b/>
        </w:rPr>
        <w:t xml:space="preserve"> (i.e.,</w:t>
      </w:r>
      <w:r w:rsidR="00BB48A4">
        <w:rPr>
          <w:b/>
        </w:rPr>
        <w:t xml:space="preserve"> </w:t>
      </w:r>
      <w:r w:rsidR="00BB48A4">
        <w:rPr>
          <w:rFonts w:hint="eastAsia"/>
          <w:b/>
        </w:rPr>
        <w:t>whether</w:t>
      </w:r>
      <w:r w:rsidR="007851D0">
        <w:rPr>
          <w:b/>
        </w:rPr>
        <w:t xml:space="preserve"> the UE perform</w:t>
      </w:r>
      <w:r w:rsidR="00BB48A4">
        <w:rPr>
          <w:rFonts w:hint="eastAsia"/>
          <w:b/>
        </w:rPr>
        <w:t>s</w:t>
      </w:r>
      <w:r w:rsidR="007851D0">
        <w:rPr>
          <w:b/>
        </w:rPr>
        <w:t xml:space="preserve"> model inference</w:t>
      </w:r>
      <w:r w:rsidR="00BB48A4">
        <w:rPr>
          <w:b/>
        </w:rPr>
        <w:t xml:space="preserve"> </w:t>
      </w:r>
      <w:r w:rsidR="00BB48A4">
        <w:rPr>
          <w:rFonts w:hint="eastAsia"/>
          <w:b/>
        </w:rPr>
        <w:t>or</w:t>
      </w:r>
      <w:r w:rsidR="00BB48A4">
        <w:rPr>
          <w:b/>
        </w:rPr>
        <w:t xml:space="preserve"> </w:t>
      </w:r>
      <w:r w:rsidR="00BB48A4">
        <w:rPr>
          <w:rFonts w:hint="eastAsia"/>
          <w:b/>
        </w:rPr>
        <w:t>not</w:t>
      </w:r>
      <w:r w:rsidR="007851D0">
        <w:rPr>
          <w:b/>
        </w:rPr>
        <w:t>)</w:t>
      </w:r>
      <w:r w:rsidR="009F4284">
        <w:rPr>
          <w:b/>
        </w:rPr>
        <w:t xml:space="preserve"> </w:t>
      </w:r>
      <w:r w:rsidR="00BB48A4">
        <w:rPr>
          <w:rFonts w:hint="eastAsia"/>
          <w:b/>
        </w:rPr>
        <w:t>based</w:t>
      </w:r>
      <w:r w:rsidR="00BB48A4">
        <w:rPr>
          <w:b/>
        </w:rPr>
        <w:t xml:space="preserve"> </w:t>
      </w:r>
      <w:r w:rsidR="00BB48A4">
        <w:rPr>
          <w:rFonts w:hint="eastAsia"/>
          <w:b/>
        </w:rPr>
        <w:t>on</w:t>
      </w:r>
      <w:r w:rsidR="00BB48A4">
        <w:rPr>
          <w:b/>
        </w:rPr>
        <w:t xml:space="preserve"> </w:t>
      </w:r>
      <w:r w:rsidR="009F4284">
        <w:rPr>
          <w:rFonts w:hint="eastAsia"/>
          <w:b/>
        </w:rPr>
        <w:t>not</w:t>
      </w:r>
      <w:r w:rsidR="00BB48A4">
        <w:rPr>
          <w:b/>
        </w:rPr>
        <w:t>-</w:t>
      </w:r>
      <w:r w:rsidR="009F4284">
        <w:rPr>
          <w:rFonts w:hint="eastAsia"/>
          <w:b/>
        </w:rPr>
        <w:t>at</w:t>
      </w:r>
      <w:r w:rsidR="00BB48A4">
        <w:rPr>
          <w:b/>
        </w:rPr>
        <w:t>-</w:t>
      </w:r>
      <w:r w:rsidR="009F4284">
        <w:rPr>
          <w:rFonts w:hint="eastAsia"/>
          <w:b/>
        </w:rPr>
        <w:t>cell</w:t>
      </w:r>
      <w:r w:rsidR="00BB48A4">
        <w:rPr>
          <w:b/>
        </w:rPr>
        <w:t>-</w:t>
      </w:r>
      <w:r w:rsidR="009F4284">
        <w:rPr>
          <w:rFonts w:hint="eastAsia"/>
          <w:b/>
        </w:rPr>
        <w:t>edge</w:t>
      </w:r>
      <w:r w:rsidR="0084494B">
        <w:rPr>
          <w:b/>
        </w:rPr>
        <w:t xml:space="preserve"> </w:t>
      </w:r>
      <w:r w:rsidR="00B7297D">
        <w:rPr>
          <w:rFonts w:hint="eastAsia"/>
          <w:b/>
        </w:rPr>
        <w:t>and</w:t>
      </w:r>
      <w:r w:rsidR="00B7297D">
        <w:rPr>
          <w:b/>
        </w:rPr>
        <w:t>/</w:t>
      </w:r>
      <w:r w:rsidR="0084494B">
        <w:rPr>
          <w:rFonts w:hint="eastAsia"/>
          <w:b/>
        </w:rPr>
        <w:t>or</w:t>
      </w:r>
      <w:r w:rsidR="0084494B">
        <w:rPr>
          <w:b/>
        </w:rPr>
        <w:t xml:space="preserve"> </w:t>
      </w:r>
      <w:r w:rsidR="0084494B">
        <w:rPr>
          <w:rFonts w:hint="eastAsia"/>
          <w:b/>
        </w:rPr>
        <w:t>stationary</w:t>
      </w:r>
      <w:r w:rsidR="00BB48A4">
        <w:rPr>
          <w:b/>
        </w:rPr>
        <w:t xml:space="preserve"> </w:t>
      </w:r>
      <w:r w:rsidR="00BB48A4">
        <w:rPr>
          <w:rFonts w:hint="eastAsia"/>
          <w:b/>
        </w:rPr>
        <w:t>criterion</w:t>
      </w:r>
      <w:r w:rsidR="0084494B">
        <w:rPr>
          <w:b/>
        </w:rPr>
        <w:t>.</w:t>
      </w:r>
    </w:p>
    <w:p w14:paraId="66CA1FFD" w14:textId="6461ACD1" w:rsidR="00611595" w:rsidRDefault="00611595" w:rsidP="00684ED0">
      <w:r>
        <w:t>F</w:t>
      </w:r>
      <w:r>
        <w:rPr>
          <w:rFonts w:hint="eastAsia"/>
        </w:rPr>
        <w:t>urthermore</w:t>
      </w:r>
      <w:r>
        <w:t xml:space="preserve">, </w:t>
      </w:r>
      <w:r w:rsidR="0078428B">
        <w:rPr>
          <w:rFonts w:hint="eastAsia"/>
        </w:rPr>
        <w:t>in</w:t>
      </w:r>
      <w:r w:rsidR="0078428B">
        <w:t xml:space="preserve"> TR 38. 843, </w:t>
      </w:r>
      <w:r w:rsidR="0078428B">
        <w:rPr>
          <w:rFonts w:hint="eastAsia"/>
        </w:rPr>
        <w:t>multiple</w:t>
      </w:r>
      <w:r w:rsidR="0078428B">
        <w:t xml:space="preserve"> </w:t>
      </w:r>
      <w:r w:rsidR="0078428B">
        <w:rPr>
          <w:rFonts w:hint="eastAsia"/>
        </w:rPr>
        <w:t>solutions</w:t>
      </w:r>
      <w:r w:rsidR="0078428B">
        <w:t xml:space="preserve"> </w:t>
      </w:r>
      <w:r w:rsidR="0078428B">
        <w:rPr>
          <w:rFonts w:hint="eastAsia"/>
        </w:rPr>
        <w:t>for</w:t>
      </w:r>
      <w:r w:rsidR="0078428B">
        <w:t xml:space="preserve"> </w:t>
      </w:r>
      <w:r w:rsidR="0078428B">
        <w:rPr>
          <w:rFonts w:hint="eastAsia"/>
        </w:rPr>
        <w:t>model</w:t>
      </w:r>
      <w:r w:rsidR="0078428B">
        <w:t xml:space="preserve"> </w:t>
      </w:r>
      <w:r w:rsidR="0078428B">
        <w:rPr>
          <w:rFonts w:hint="eastAsia"/>
        </w:rPr>
        <w:t>management</w:t>
      </w:r>
      <w:r w:rsidR="0078428B">
        <w:t xml:space="preserve"> </w:t>
      </w:r>
      <w:r w:rsidR="0078428B">
        <w:rPr>
          <w:rFonts w:hint="eastAsia"/>
        </w:rPr>
        <w:t>(</w:t>
      </w:r>
      <w:r w:rsidR="0078428B">
        <w:t xml:space="preserve">e.g., </w:t>
      </w:r>
      <w:r w:rsidR="0078428B" w:rsidRPr="00133C49">
        <w:t>model/functionality selection, (de)activation, switching or fallback</w:t>
      </w:r>
      <w:r w:rsidR="0078428B">
        <w:rPr>
          <w:rFonts w:hint="eastAsia"/>
        </w:rPr>
        <w:t>)</w:t>
      </w:r>
      <w:r w:rsidR="0078428B">
        <w:t xml:space="preserve"> is </w:t>
      </w:r>
      <w:r w:rsidR="0078428B">
        <w:rPr>
          <w:rFonts w:hint="eastAsia"/>
        </w:rPr>
        <w:t>given</w:t>
      </w:r>
      <w:r w:rsidR="0078428B">
        <w:t>:</w:t>
      </w:r>
    </w:p>
    <w:p w14:paraId="4A3C61DC" w14:textId="3B5FBDFA" w:rsidR="0078428B" w:rsidRDefault="0078428B" w:rsidP="0078428B">
      <w:pPr>
        <w:ind w:left="420"/>
      </w:pPr>
      <w:r>
        <w:t>O</w:t>
      </w:r>
      <w:r>
        <w:rPr>
          <w:rFonts w:hint="eastAsia"/>
        </w:rPr>
        <w:t>pt-</w:t>
      </w:r>
      <w:r>
        <w:t xml:space="preserve">1: </w:t>
      </w:r>
      <w:r>
        <w:rPr>
          <w:rFonts w:hint="eastAsia"/>
        </w:rPr>
        <w:t>network</w:t>
      </w:r>
      <w:r>
        <w:t xml:space="preserve"> </w:t>
      </w:r>
      <w:r>
        <w:rPr>
          <w:rFonts w:hint="eastAsia"/>
        </w:rPr>
        <w:t>initiated</w:t>
      </w:r>
      <w:r>
        <w:t xml:space="preserve">, </w:t>
      </w:r>
      <w:r>
        <w:rPr>
          <w:rFonts w:hint="eastAsia"/>
        </w:rPr>
        <w:t>decision</w:t>
      </w:r>
      <w:r>
        <w:t xml:space="preserve"> </w:t>
      </w:r>
      <w:r>
        <w:rPr>
          <w:rFonts w:hint="eastAsia"/>
        </w:rPr>
        <w:t>by</w:t>
      </w:r>
      <w:r>
        <w:t xml:space="preserve"> </w:t>
      </w:r>
      <w:r>
        <w:rPr>
          <w:rFonts w:hint="eastAsia"/>
        </w:rPr>
        <w:t>network</w:t>
      </w:r>
    </w:p>
    <w:p w14:paraId="6284CE2E" w14:textId="49C836FC" w:rsidR="0078428B" w:rsidRDefault="0078428B" w:rsidP="0078428B">
      <w:pPr>
        <w:ind w:left="420"/>
      </w:pPr>
      <w:r>
        <w:t>O</w:t>
      </w:r>
      <w:r>
        <w:rPr>
          <w:rFonts w:hint="eastAsia"/>
        </w:rPr>
        <w:t>pt</w:t>
      </w:r>
      <w:r>
        <w:t xml:space="preserve">-2: </w:t>
      </w:r>
      <w:bookmarkStart w:id="1" w:name="OLE_LINK2"/>
      <w:r>
        <w:t xml:space="preserve">UE </w:t>
      </w:r>
      <w:r>
        <w:rPr>
          <w:rFonts w:hint="eastAsia"/>
        </w:rPr>
        <w:t>initiated</w:t>
      </w:r>
      <w:r>
        <w:t xml:space="preserve"> </w:t>
      </w:r>
      <w:r>
        <w:rPr>
          <w:rFonts w:hint="eastAsia"/>
        </w:rPr>
        <w:t>and</w:t>
      </w:r>
      <w:r>
        <w:t xml:space="preserve"> </w:t>
      </w:r>
      <w:r>
        <w:rPr>
          <w:rFonts w:hint="eastAsia"/>
        </w:rPr>
        <w:t>requested</w:t>
      </w:r>
      <w:r>
        <w:t xml:space="preserve">, </w:t>
      </w:r>
      <w:r>
        <w:rPr>
          <w:rFonts w:hint="eastAsia"/>
        </w:rPr>
        <w:t>decision</w:t>
      </w:r>
      <w:r>
        <w:t xml:space="preserve"> </w:t>
      </w:r>
      <w:r>
        <w:rPr>
          <w:rFonts w:hint="eastAsia"/>
        </w:rPr>
        <w:t>by</w:t>
      </w:r>
      <w:r>
        <w:t xml:space="preserve"> </w:t>
      </w:r>
      <w:r>
        <w:rPr>
          <w:rFonts w:hint="eastAsia"/>
        </w:rPr>
        <w:t>network</w:t>
      </w:r>
    </w:p>
    <w:bookmarkEnd w:id="1"/>
    <w:p w14:paraId="20F239E4" w14:textId="09420BDF" w:rsidR="0078428B" w:rsidRDefault="0078428B" w:rsidP="0078428B">
      <w:pPr>
        <w:ind w:left="420"/>
      </w:pPr>
      <w:r>
        <w:t>O</w:t>
      </w:r>
      <w:r>
        <w:rPr>
          <w:rFonts w:hint="eastAsia"/>
        </w:rPr>
        <w:t>pt</w:t>
      </w:r>
      <w:r>
        <w:t xml:space="preserve">-3: UE </w:t>
      </w:r>
      <w:r>
        <w:rPr>
          <w:rFonts w:hint="eastAsia"/>
        </w:rPr>
        <w:t>decision</w:t>
      </w:r>
      <w:r>
        <w:t xml:space="preserve">, </w:t>
      </w:r>
      <w:r>
        <w:rPr>
          <w:rFonts w:hint="eastAsia"/>
        </w:rPr>
        <w:t>and</w:t>
      </w:r>
      <w:r>
        <w:t xml:space="preserve"> </w:t>
      </w:r>
      <w:r>
        <w:rPr>
          <w:rFonts w:hint="eastAsia"/>
        </w:rPr>
        <w:t>report</w:t>
      </w:r>
      <w:r>
        <w:t xml:space="preserve"> </w:t>
      </w:r>
      <w:r>
        <w:rPr>
          <w:rFonts w:hint="eastAsia"/>
        </w:rPr>
        <w:t>to</w:t>
      </w:r>
      <w:r>
        <w:t xml:space="preserve"> </w:t>
      </w:r>
      <w:r>
        <w:rPr>
          <w:rFonts w:hint="eastAsia"/>
        </w:rPr>
        <w:t>network</w:t>
      </w:r>
    </w:p>
    <w:p w14:paraId="7F739B12" w14:textId="70D5ABDF" w:rsidR="0078428B" w:rsidRDefault="0078428B" w:rsidP="0078428B">
      <w:pPr>
        <w:ind w:left="420"/>
      </w:pPr>
      <w:r>
        <w:t>O</w:t>
      </w:r>
      <w:r>
        <w:rPr>
          <w:rFonts w:hint="eastAsia"/>
        </w:rPr>
        <w:t>pt</w:t>
      </w:r>
      <w:r>
        <w:t xml:space="preserve">-4: UE </w:t>
      </w:r>
      <w:r>
        <w:rPr>
          <w:rFonts w:hint="eastAsia"/>
        </w:rPr>
        <w:t>auto</w:t>
      </w:r>
      <w:r>
        <w:t xml:space="preserve"> </w:t>
      </w:r>
      <w:r>
        <w:rPr>
          <w:rFonts w:hint="eastAsia"/>
        </w:rPr>
        <w:t>decision</w:t>
      </w:r>
      <w:r>
        <w:t xml:space="preserve">, </w:t>
      </w:r>
      <w:r>
        <w:rPr>
          <w:rFonts w:hint="eastAsia"/>
        </w:rPr>
        <w:t>and</w:t>
      </w:r>
      <w:r>
        <w:t xml:space="preserve"> </w:t>
      </w:r>
      <w:r>
        <w:rPr>
          <w:rFonts w:hint="eastAsia"/>
        </w:rPr>
        <w:t>without</w:t>
      </w:r>
      <w:r>
        <w:t xml:space="preserve"> </w:t>
      </w:r>
      <w:r>
        <w:rPr>
          <w:rFonts w:hint="eastAsia"/>
        </w:rPr>
        <w:t>report</w:t>
      </w:r>
      <w:r>
        <w:t xml:space="preserve"> </w:t>
      </w:r>
      <w:r>
        <w:rPr>
          <w:rFonts w:hint="eastAsia"/>
        </w:rPr>
        <w:t>to</w:t>
      </w:r>
      <w:r>
        <w:t xml:space="preserve"> </w:t>
      </w:r>
      <w:r>
        <w:rPr>
          <w:rFonts w:hint="eastAsia"/>
        </w:rPr>
        <w:t>network</w:t>
      </w:r>
    </w:p>
    <w:p w14:paraId="502F87E4" w14:textId="1F09AB04" w:rsidR="0078428B" w:rsidRDefault="0078428B" w:rsidP="0078428B">
      <w:r>
        <w:t>B</w:t>
      </w:r>
      <w:r>
        <w:rPr>
          <w:rFonts w:hint="eastAsia"/>
        </w:rPr>
        <w:t>ased</w:t>
      </w:r>
      <w:r>
        <w:t xml:space="preserve"> </w:t>
      </w:r>
      <w:r>
        <w:rPr>
          <w:rFonts w:hint="eastAsia"/>
        </w:rPr>
        <w:t>on</w:t>
      </w:r>
      <w:r>
        <w:t xml:space="preserve"> AIML PHY </w:t>
      </w:r>
      <w:r>
        <w:rPr>
          <w:rFonts w:hint="eastAsia"/>
        </w:rPr>
        <w:t>discussion</w:t>
      </w:r>
      <w:r>
        <w:t xml:space="preserve">, </w:t>
      </w:r>
      <w:r>
        <w:rPr>
          <w:rFonts w:hint="eastAsia"/>
        </w:rPr>
        <w:t>the</w:t>
      </w:r>
      <w:r>
        <w:t xml:space="preserve"> </w:t>
      </w:r>
      <w:r>
        <w:rPr>
          <w:rFonts w:hint="eastAsia"/>
        </w:rPr>
        <w:t>opt</w:t>
      </w:r>
      <w:r>
        <w:t xml:space="preserve">-4 </w:t>
      </w:r>
      <w:r>
        <w:rPr>
          <w:rFonts w:hint="eastAsia"/>
        </w:rPr>
        <w:t>is</w:t>
      </w:r>
      <w:r>
        <w:t xml:space="preserve"> </w:t>
      </w:r>
      <w:r>
        <w:rPr>
          <w:rFonts w:hint="eastAsia"/>
        </w:rPr>
        <w:t>precluded</w:t>
      </w:r>
      <w:r>
        <w:t xml:space="preserve"> </w:t>
      </w:r>
      <w:r>
        <w:rPr>
          <w:rFonts w:hint="eastAsia"/>
        </w:rPr>
        <w:t>as</w:t>
      </w:r>
      <w:r>
        <w:t xml:space="preserve"> </w:t>
      </w:r>
      <w:r>
        <w:rPr>
          <w:rFonts w:hint="eastAsia"/>
        </w:rPr>
        <w:t>network</w:t>
      </w:r>
      <w:r>
        <w:t xml:space="preserve"> </w:t>
      </w:r>
      <w:r>
        <w:rPr>
          <w:rFonts w:hint="eastAsia"/>
        </w:rPr>
        <w:t>should</w:t>
      </w:r>
      <w:r>
        <w:t xml:space="preserve"> </w:t>
      </w:r>
      <w:r>
        <w:rPr>
          <w:rFonts w:hint="eastAsia"/>
        </w:rPr>
        <w:t>have</w:t>
      </w:r>
      <w:r>
        <w:t xml:space="preserve"> </w:t>
      </w:r>
      <w:r>
        <w:rPr>
          <w:rFonts w:hint="eastAsia"/>
        </w:rPr>
        <w:t>some</w:t>
      </w:r>
      <w:r>
        <w:t xml:space="preserve"> </w:t>
      </w:r>
      <w:r>
        <w:rPr>
          <w:rFonts w:hint="eastAsia"/>
        </w:rPr>
        <w:t>control</w:t>
      </w:r>
      <w:r>
        <w:t>.</w:t>
      </w:r>
      <w:r w:rsidR="00152DD0">
        <w:t xml:space="preserve"> T</w:t>
      </w:r>
      <w:r w:rsidR="00152DD0">
        <w:rPr>
          <w:rFonts w:hint="eastAsia"/>
        </w:rPr>
        <w:t>herefore</w:t>
      </w:r>
      <w:r w:rsidR="00152DD0">
        <w:t xml:space="preserve">, </w:t>
      </w:r>
      <w:r w:rsidR="00152DD0">
        <w:rPr>
          <w:rFonts w:hint="eastAsia"/>
        </w:rPr>
        <w:t>we</w:t>
      </w:r>
      <w:r w:rsidR="00152DD0">
        <w:t xml:space="preserve"> </w:t>
      </w:r>
      <w:r w:rsidR="00152DD0">
        <w:rPr>
          <w:rFonts w:hint="eastAsia"/>
        </w:rPr>
        <w:t>further</w:t>
      </w:r>
      <w:r w:rsidR="00152DD0">
        <w:t xml:space="preserve"> </w:t>
      </w:r>
      <w:r w:rsidR="00152DD0">
        <w:rPr>
          <w:rFonts w:hint="eastAsia"/>
        </w:rPr>
        <w:t>consider</w:t>
      </w:r>
      <w:r w:rsidR="00152DD0">
        <w:t xml:space="preserve"> </w:t>
      </w:r>
      <w:r w:rsidR="00152DD0">
        <w:rPr>
          <w:rFonts w:hint="eastAsia"/>
        </w:rPr>
        <w:t>opt</w:t>
      </w:r>
      <w:r w:rsidR="00152DD0">
        <w:t xml:space="preserve"> 1-3 </w:t>
      </w:r>
      <w:r w:rsidR="00152DD0">
        <w:rPr>
          <w:rFonts w:hint="eastAsia"/>
        </w:rPr>
        <w:t>for</w:t>
      </w:r>
      <w:r w:rsidR="00152DD0">
        <w:t xml:space="preserve"> AIML </w:t>
      </w:r>
      <w:r w:rsidR="00152DD0">
        <w:rPr>
          <w:rFonts w:hint="eastAsia"/>
        </w:rPr>
        <w:t>mobility</w:t>
      </w:r>
      <w:r w:rsidR="00152DD0">
        <w:t xml:space="preserve"> </w:t>
      </w:r>
      <w:r w:rsidR="00152DD0">
        <w:rPr>
          <w:rFonts w:hint="eastAsia"/>
        </w:rPr>
        <w:t>model</w:t>
      </w:r>
      <w:r w:rsidR="00152DD0">
        <w:t xml:space="preserve"> </w:t>
      </w:r>
      <w:r w:rsidR="00152DD0">
        <w:rPr>
          <w:rFonts w:hint="eastAsia"/>
        </w:rPr>
        <w:t>(de)activation</w:t>
      </w:r>
      <w:r w:rsidR="00152DD0">
        <w:t>.</w:t>
      </w:r>
      <w:r w:rsidR="0002129F">
        <w:t xml:space="preserve"> B</w:t>
      </w:r>
      <w:r w:rsidR="0002129F">
        <w:rPr>
          <w:rFonts w:hint="eastAsia"/>
        </w:rPr>
        <w:t>elow</w:t>
      </w:r>
      <w:r w:rsidR="0002129F">
        <w:t xml:space="preserve"> </w:t>
      </w:r>
      <w:r w:rsidR="0002129F">
        <w:rPr>
          <w:rFonts w:hint="eastAsia"/>
        </w:rPr>
        <w:t>is</w:t>
      </w:r>
      <w:r w:rsidR="0002129F">
        <w:t xml:space="preserve"> </w:t>
      </w:r>
      <w:r w:rsidR="0002129F">
        <w:rPr>
          <w:rFonts w:hint="eastAsia"/>
        </w:rPr>
        <w:t>taken</w:t>
      </w:r>
      <w:r w:rsidR="00155BCD">
        <w:t xml:space="preserve"> </w:t>
      </w:r>
      <w:r w:rsidR="00155BCD">
        <w:rPr>
          <w:rFonts w:hint="eastAsia"/>
        </w:rPr>
        <w:t>model</w:t>
      </w:r>
      <w:r w:rsidR="0002129F">
        <w:t xml:space="preserve"> </w:t>
      </w:r>
      <w:r w:rsidR="0002129F">
        <w:rPr>
          <w:rFonts w:hint="eastAsia"/>
        </w:rPr>
        <w:t>deactivation</w:t>
      </w:r>
      <w:r w:rsidR="0002129F">
        <w:t xml:space="preserve"> </w:t>
      </w:r>
      <w:r w:rsidR="0002129F">
        <w:rPr>
          <w:rFonts w:hint="eastAsia"/>
        </w:rPr>
        <w:t>as</w:t>
      </w:r>
      <w:r w:rsidR="0002129F">
        <w:t xml:space="preserve"> </w:t>
      </w:r>
      <w:r w:rsidR="0002129F">
        <w:rPr>
          <w:rFonts w:hint="eastAsia"/>
        </w:rPr>
        <w:t>an</w:t>
      </w:r>
      <w:r w:rsidR="0002129F">
        <w:t xml:space="preserve"> </w:t>
      </w:r>
      <w:r w:rsidR="0002129F">
        <w:rPr>
          <w:rFonts w:hint="eastAsia"/>
        </w:rPr>
        <w:t>example</w:t>
      </w:r>
      <w:r w:rsidR="0002129F">
        <w:t>.</w:t>
      </w:r>
    </w:p>
    <w:p w14:paraId="71AA2FC2" w14:textId="5F9D59A6" w:rsidR="00A5032A" w:rsidRPr="00611595" w:rsidRDefault="00A5032A" w:rsidP="0078428B">
      <w:r>
        <w:t>F</w:t>
      </w:r>
      <w:r>
        <w:rPr>
          <w:rFonts w:hint="eastAsia"/>
        </w:rPr>
        <w:t>or</w:t>
      </w:r>
      <w:r>
        <w:t xml:space="preserve"> </w:t>
      </w:r>
      <w:r>
        <w:rPr>
          <w:rFonts w:hint="eastAsia"/>
        </w:rPr>
        <w:t>option</w:t>
      </w:r>
      <w:r>
        <w:t xml:space="preserve"> 1 (</w:t>
      </w:r>
      <w:r>
        <w:rPr>
          <w:rFonts w:hint="eastAsia"/>
        </w:rPr>
        <w:t>network</w:t>
      </w:r>
      <w:r>
        <w:t xml:space="preserve"> </w:t>
      </w:r>
      <w:r>
        <w:rPr>
          <w:rFonts w:hint="eastAsia"/>
        </w:rPr>
        <w:t>initiated</w:t>
      </w:r>
      <w:r>
        <w:t xml:space="preserve">, </w:t>
      </w:r>
      <w:r>
        <w:rPr>
          <w:rFonts w:hint="eastAsia"/>
        </w:rPr>
        <w:t>decision</w:t>
      </w:r>
      <w:r>
        <w:t xml:space="preserve"> </w:t>
      </w:r>
      <w:r>
        <w:rPr>
          <w:rFonts w:hint="eastAsia"/>
        </w:rPr>
        <w:t>by</w:t>
      </w:r>
      <w:r>
        <w:t xml:space="preserve"> </w:t>
      </w:r>
      <w:r>
        <w:rPr>
          <w:rFonts w:hint="eastAsia"/>
        </w:rPr>
        <w:t>network</w:t>
      </w:r>
      <w:r>
        <w:t xml:space="preserve">), </w:t>
      </w:r>
      <w:r>
        <w:rPr>
          <w:rFonts w:hint="eastAsia"/>
        </w:rPr>
        <w:t>even</w:t>
      </w:r>
      <w:r>
        <w:t xml:space="preserve"> </w:t>
      </w:r>
      <w:r>
        <w:rPr>
          <w:rFonts w:hint="eastAsia"/>
        </w:rPr>
        <w:t>though</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involved</w:t>
      </w:r>
      <w:r>
        <w:t xml:space="preserve"> </w:t>
      </w:r>
      <w:r>
        <w:rPr>
          <w:rFonts w:hint="eastAsia"/>
        </w:rPr>
        <w:t>with</w:t>
      </w:r>
      <w:r>
        <w:t xml:space="preserve"> </w:t>
      </w:r>
      <w:r>
        <w:rPr>
          <w:rFonts w:hint="eastAsia"/>
        </w:rPr>
        <w:t>the</w:t>
      </w:r>
      <w:r>
        <w:t xml:space="preserve"> </w:t>
      </w:r>
      <w:r>
        <w:rPr>
          <w:rFonts w:hint="eastAsia"/>
        </w:rPr>
        <w:t>decision</w:t>
      </w:r>
      <w:r>
        <w:t xml:space="preserve">, NW </w:t>
      </w:r>
      <w:r>
        <w:rPr>
          <w:rFonts w:hint="eastAsia"/>
        </w:rPr>
        <w:t>still</w:t>
      </w:r>
      <w:r>
        <w:t xml:space="preserve"> </w:t>
      </w:r>
      <w:r>
        <w:rPr>
          <w:rFonts w:hint="eastAsia"/>
        </w:rPr>
        <w:t>need</w:t>
      </w:r>
      <w:r>
        <w:t xml:space="preserve"> </w:t>
      </w:r>
      <w:r>
        <w:rPr>
          <w:rFonts w:hint="eastAsia"/>
        </w:rPr>
        <w:t>to</w:t>
      </w:r>
      <w:r>
        <w:t xml:space="preserve"> </w:t>
      </w:r>
      <w:r>
        <w:rPr>
          <w:rFonts w:hint="eastAsia"/>
        </w:rPr>
        <w:t>configure</w:t>
      </w:r>
      <w:r>
        <w:t xml:space="preserve"> </w:t>
      </w:r>
      <w:r>
        <w:rPr>
          <w:rFonts w:hint="eastAsia"/>
        </w:rPr>
        <w:t>some</w:t>
      </w:r>
      <w:r>
        <w:t xml:space="preserve"> RRM </w:t>
      </w:r>
      <w:r>
        <w:rPr>
          <w:rFonts w:hint="eastAsia"/>
        </w:rPr>
        <w:t>measurement</w:t>
      </w:r>
      <w:r>
        <w:t xml:space="preserve"> </w:t>
      </w:r>
      <w:r>
        <w:rPr>
          <w:rFonts w:hint="eastAsia"/>
        </w:rPr>
        <w:t>configuration</w:t>
      </w:r>
      <w:r>
        <w:t xml:space="preserve"> </w:t>
      </w:r>
      <w:r>
        <w:rPr>
          <w:rFonts w:hint="eastAsia"/>
        </w:rPr>
        <w:t>to</w:t>
      </w:r>
      <w:r>
        <w:t xml:space="preserve"> UE </w:t>
      </w:r>
      <w:r>
        <w:rPr>
          <w:rFonts w:hint="eastAsia"/>
        </w:rPr>
        <w:t>so</w:t>
      </w:r>
      <w:r>
        <w:t xml:space="preserve"> </w:t>
      </w:r>
      <w:r>
        <w:rPr>
          <w:rFonts w:hint="eastAsia"/>
        </w:rPr>
        <w:t>that</w:t>
      </w:r>
      <w:r>
        <w:t xml:space="preserve"> </w:t>
      </w:r>
      <w:r>
        <w:rPr>
          <w:rFonts w:hint="eastAsia"/>
        </w:rPr>
        <w:t>the</w:t>
      </w:r>
      <w:r>
        <w:t xml:space="preserve"> UE </w:t>
      </w:r>
      <w:r>
        <w:rPr>
          <w:rFonts w:hint="eastAsia"/>
        </w:rPr>
        <w:t>could</w:t>
      </w:r>
      <w:r>
        <w:t xml:space="preserve"> </w:t>
      </w:r>
      <w:r>
        <w:rPr>
          <w:rFonts w:hint="eastAsia"/>
        </w:rPr>
        <w:t>provide</w:t>
      </w:r>
      <w:r>
        <w:t xml:space="preserve"> </w:t>
      </w:r>
      <w:r>
        <w:rPr>
          <w:rFonts w:hint="eastAsia"/>
        </w:rPr>
        <w:t>some</w:t>
      </w:r>
      <w:r>
        <w:t xml:space="preserve"> </w:t>
      </w:r>
      <w:r>
        <w:rPr>
          <w:rFonts w:hint="eastAsia"/>
        </w:rPr>
        <w:t>assistance</w:t>
      </w:r>
      <w:r>
        <w:t xml:space="preserve"> </w:t>
      </w:r>
      <w:r>
        <w:rPr>
          <w:rFonts w:hint="eastAsia"/>
        </w:rPr>
        <w:t>information</w:t>
      </w:r>
      <w:r>
        <w:t xml:space="preserve"> </w:t>
      </w:r>
      <w:r>
        <w:rPr>
          <w:rFonts w:hint="eastAsia"/>
        </w:rPr>
        <w:t>for</w:t>
      </w:r>
      <w:r>
        <w:t xml:space="preserve"> </w:t>
      </w:r>
      <w:r>
        <w:rPr>
          <w:rFonts w:hint="eastAsia"/>
        </w:rPr>
        <w:t>facilitating</w:t>
      </w:r>
      <w:r>
        <w:t xml:space="preserve"> </w:t>
      </w:r>
      <w:r>
        <w:rPr>
          <w:rFonts w:hint="eastAsia"/>
        </w:rPr>
        <w:t>decision</w:t>
      </w:r>
      <w:r>
        <w:t>. F</w:t>
      </w:r>
      <w:r>
        <w:rPr>
          <w:rFonts w:hint="eastAsia"/>
        </w:rPr>
        <w:t>or</w:t>
      </w:r>
      <w:r>
        <w:t xml:space="preserve"> </w:t>
      </w:r>
      <w:r>
        <w:rPr>
          <w:rFonts w:hint="eastAsia"/>
        </w:rPr>
        <w:t>example</w:t>
      </w:r>
      <w:r>
        <w:t xml:space="preserve">, NW </w:t>
      </w:r>
      <w:r>
        <w:rPr>
          <w:rFonts w:hint="eastAsia"/>
        </w:rPr>
        <w:t>could</w:t>
      </w:r>
      <w:r>
        <w:t xml:space="preserve"> </w:t>
      </w:r>
      <w:r>
        <w:rPr>
          <w:rFonts w:hint="eastAsia"/>
        </w:rPr>
        <w:t>configure</w:t>
      </w:r>
      <w:r>
        <w:t xml:space="preserve"> </w:t>
      </w:r>
      <w:r>
        <w:rPr>
          <w:rFonts w:hint="eastAsia"/>
        </w:rPr>
        <w:t>periodical</w:t>
      </w:r>
      <w:r>
        <w:t xml:space="preserve"> </w:t>
      </w:r>
      <w:r>
        <w:rPr>
          <w:rFonts w:hint="eastAsia"/>
        </w:rPr>
        <w:t>measurement</w:t>
      </w:r>
      <w:r>
        <w:t xml:space="preserve"> </w:t>
      </w:r>
      <w:r>
        <w:rPr>
          <w:rFonts w:hint="eastAsia"/>
        </w:rPr>
        <w:t>report</w:t>
      </w:r>
      <w:r>
        <w:t xml:space="preserve"> </w:t>
      </w:r>
      <w:r>
        <w:rPr>
          <w:rFonts w:hint="eastAsia"/>
        </w:rPr>
        <w:t>to</w:t>
      </w:r>
      <w:r>
        <w:t xml:space="preserve"> UE, </w:t>
      </w:r>
      <w:r>
        <w:rPr>
          <w:rFonts w:hint="eastAsia"/>
        </w:rPr>
        <w:t>once</w:t>
      </w:r>
      <w:r>
        <w:t xml:space="preserve"> NW, </w:t>
      </w:r>
      <w:r>
        <w:rPr>
          <w:rFonts w:hint="eastAsia"/>
        </w:rPr>
        <w:t>based</w:t>
      </w:r>
      <w:r>
        <w:t xml:space="preserve"> </w:t>
      </w:r>
      <w:r>
        <w:rPr>
          <w:rFonts w:hint="eastAsia"/>
        </w:rPr>
        <w:t>on</w:t>
      </w:r>
      <w:r>
        <w:t xml:space="preserve"> </w:t>
      </w:r>
      <w:r>
        <w:rPr>
          <w:rFonts w:hint="eastAsia"/>
        </w:rPr>
        <w:lastRenderedPageBreak/>
        <w:t>implementation</w:t>
      </w:r>
      <w:r>
        <w:t xml:space="preserve">, </w:t>
      </w:r>
      <w:r>
        <w:rPr>
          <w:rFonts w:hint="eastAsia"/>
        </w:rPr>
        <w:t>think</w:t>
      </w:r>
      <w:r>
        <w:t xml:space="preserve"> </w:t>
      </w:r>
      <w:r>
        <w:rPr>
          <w:rFonts w:hint="eastAsia"/>
        </w:rPr>
        <w:t>the</w:t>
      </w:r>
      <w:r>
        <w:t xml:space="preserve"> AIML </w:t>
      </w:r>
      <w:r>
        <w:rPr>
          <w:rFonts w:hint="eastAsia"/>
        </w:rPr>
        <w:t>model</w:t>
      </w:r>
      <w:r>
        <w:t xml:space="preserve"> </w:t>
      </w:r>
      <w:r>
        <w:rPr>
          <w:rFonts w:hint="eastAsia"/>
        </w:rPr>
        <w:t>should</w:t>
      </w:r>
      <w:r>
        <w:t xml:space="preserve"> </w:t>
      </w:r>
      <w:r>
        <w:rPr>
          <w:rFonts w:hint="eastAsia"/>
        </w:rPr>
        <w:t>be</w:t>
      </w:r>
      <w:r>
        <w:t xml:space="preserve"> </w:t>
      </w:r>
      <w:r>
        <w:rPr>
          <w:rFonts w:hint="eastAsia"/>
        </w:rPr>
        <w:t>deactivated</w:t>
      </w:r>
      <w:r>
        <w:t xml:space="preserve">, </w:t>
      </w:r>
      <w:r>
        <w:rPr>
          <w:rFonts w:hint="eastAsia"/>
        </w:rPr>
        <w:t>the</w:t>
      </w:r>
      <w:r>
        <w:t xml:space="preserve"> NW </w:t>
      </w:r>
      <w:r>
        <w:rPr>
          <w:rFonts w:hint="eastAsia"/>
        </w:rPr>
        <w:t>could</w:t>
      </w:r>
      <w:r>
        <w:t xml:space="preserve"> </w:t>
      </w:r>
      <w:r>
        <w:rPr>
          <w:rFonts w:hint="eastAsia"/>
        </w:rPr>
        <w:t>directly</w:t>
      </w:r>
      <w:r>
        <w:t xml:space="preserve"> </w:t>
      </w:r>
      <w:r>
        <w:rPr>
          <w:rFonts w:hint="eastAsia"/>
        </w:rPr>
        <w:t>send</w:t>
      </w:r>
      <w:r>
        <w:t xml:space="preserve"> e.g., </w:t>
      </w:r>
      <w:proofErr w:type="spellStart"/>
      <w:r>
        <w:t>RRCReconfiguration</w:t>
      </w:r>
      <w:proofErr w:type="spellEnd"/>
      <w:r>
        <w:t xml:space="preserve"> to deactivate the model/functionality</w:t>
      </w:r>
      <w:r w:rsidR="00AE172D">
        <w:t>.</w:t>
      </w:r>
    </w:p>
    <w:p w14:paraId="15F2DA91" w14:textId="6DBEEC75" w:rsidR="00A5032A" w:rsidRDefault="001014FA" w:rsidP="00684ED0">
      <w:pPr>
        <w:rPr>
          <w:b/>
        </w:rPr>
      </w:pPr>
      <w:r>
        <w:rPr>
          <w:b/>
        </w:rPr>
        <w:t>P</w:t>
      </w:r>
      <w:r>
        <w:rPr>
          <w:rFonts w:hint="eastAsia"/>
          <w:b/>
        </w:rPr>
        <w:t>roposal</w:t>
      </w:r>
      <w:r>
        <w:rPr>
          <w:b/>
        </w:rPr>
        <w:t>-</w:t>
      </w:r>
      <w:r w:rsidR="00FF645E">
        <w:rPr>
          <w:b/>
        </w:rPr>
        <w:t>2</w:t>
      </w:r>
      <w:r>
        <w:rPr>
          <w:b/>
        </w:rPr>
        <w:t xml:space="preserve">: </w:t>
      </w:r>
      <w:r w:rsidR="00A5032A">
        <w:rPr>
          <w:b/>
        </w:rPr>
        <w:t xml:space="preserve">for </w:t>
      </w:r>
      <w:r w:rsidR="00883B4B" w:rsidRPr="00883B4B">
        <w:rPr>
          <w:rFonts w:hint="eastAsia"/>
          <w:b/>
        </w:rPr>
        <w:t>network</w:t>
      </w:r>
      <w:r w:rsidR="00883B4B" w:rsidRPr="00883B4B">
        <w:rPr>
          <w:b/>
        </w:rPr>
        <w:t xml:space="preserve"> </w:t>
      </w:r>
      <w:r w:rsidR="00883B4B" w:rsidRPr="00883B4B">
        <w:rPr>
          <w:rFonts w:hint="eastAsia"/>
          <w:b/>
        </w:rPr>
        <w:t>initiated</w:t>
      </w:r>
      <w:r w:rsidR="00883B4B" w:rsidRPr="00883B4B">
        <w:rPr>
          <w:b/>
        </w:rPr>
        <w:t xml:space="preserve">, </w:t>
      </w:r>
      <w:r w:rsidR="00883B4B" w:rsidRPr="00883B4B">
        <w:rPr>
          <w:rFonts w:hint="eastAsia"/>
          <w:b/>
        </w:rPr>
        <w:t>decision</w:t>
      </w:r>
      <w:r w:rsidR="00883B4B" w:rsidRPr="00883B4B">
        <w:rPr>
          <w:b/>
        </w:rPr>
        <w:t xml:space="preserve"> </w:t>
      </w:r>
      <w:r w:rsidR="00883B4B" w:rsidRPr="00883B4B">
        <w:rPr>
          <w:rFonts w:hint="eastAsia"/>
          <w:b/>
        </w:rPr>
        <w:t>by</w:t>
      </w:r>
      <w:r w:rsidR="00883B4B" w:rsidRPr="00883B4B">
        <w:rPr>
          <w:b/>
        </w:rPr>
        <w:t xml:space="preserve"> </w:t>
      </w:r>
      <w:r w:rsidR="00883B4B" w:rsidRPr="00883B4B">
        <w:rPr>
          <w:rFonts w:hint="eastAsia"/>
          <w:b/>
        </w:rPr>
        <w:t>network</w:t>
      </w:r>
      <w:r w:rsidR="00A5032A">
        <w:rPr>
          <w:b/>
        </w:rPr>
        <w:t>, the NW could directly deactivate AIML mobility model</w:t>
      </w:r>
      <w:r w:rsidR="007021FE">
        <w:rPr>
          <w:b/>
        </w:rPr>
        <w:t>/functionality</w:t>
      </w:r>
      <w:r w:rsidR="00A5032A">
        <w:rPr>
          <w:b/>
        </w:rPr>
        <w:t xml:space="preserve"> based on assistance information from UE, e.g., periodical measurement report.</w:t>
      </w:r>
    </w:p>
    <w:p w14:paraId="29D3C611" w14:textId="15B30D3F" w:rsidR="00A5032A" w:rsidRPr="00A5032A" w:rsidRDefault="00A5032A" w:rsidP="00A5032A">
      <w:r>
        <w:t xml:space="preserve">For option 2 (UE </w:t>
      </w:r>
      <w:r>
        <w:rPr>
          <w:rFonts w:hint="eastAsia"/>
        </w:rPr>
        <w:t>initiated</w:t>
      </w:r>
      <w:r>
        <w:t xml:space="preserve"> </w:t>
      </w:r>
      <w:r>
        <w:rPr>
          <w:rFonts w:hint="eastAsia"/>
        </w:rPr>
        <w:t>and</w:t>
      </w:r>
      <w:r>
        <w:t xml:space="preserve"> </w:t>
      </w:r>
      <w:r>
        <w:rPr>
          <w:rFonts w:hint="eastAsia"/>
        </w:rPr>
        <w:t>requested</w:t>
      </w:r>
      <w:r>
        <w:t xml:space="preserve">, </w:t>
      </w:r>
      <w:r>
        <w:rPr>
          <w:rFonts w:hint="eastAsia"/>
        </w:rPr>
        <w:t>decision</w:t>
      </w:r>
      <w:r>
        <w:t xml:space="preserve"> </w:t>
      </w:r>
      <w:r>
        <w:rPr>
          <w:rFonts w:hint="eastAsia"/>
        </w:rPr>
        <w:t>by</w:t>
      </w:r>
      <w:r>
        <w:t xml:space="preserve"> </w:t>
      </w:r>
      <w:r>
        <w:rPr>
          <w:rFonts w:hint="eastAsia"/>
        </w:rPr>
        <w:t>network</w:t>
      </w:r>
      <w:r w:rsidR="00A204B7">
        <w:t>)</w:t>
      </w:r>
      <w:r>
        <w:t xml:space="preserve">, </w:t>
      </w:r>
      <w:r w:rsidR="00A204B7">
        <w:t>the UE is involved with</w:t>
      </w:r>
      <w:r w:rsidR="009237A5">
        <w:t xml:space="preserve"> the</w:t>
      </w:r>
      <w:r w:rsidR="00A204B7">
        <w:t xml:space="preserve"> decision, based on the discussion above, not-at-cell-edge and/or </w:t>
      </w:r>
      <w:r w:rsidR="00A204B7">
        <w:rPr>
          <w:rFonts w:hint="eastAsia"/>
        </w:rPr>
        <w:t>stationary</w:t>
      </w:r>
      <w:r w:rsidR="00A204B7">
        <w:t xml:space="preserve"> </w:t>
      </w:r>
      <w:r w:rsidR="00A204B7">
        <w:rPr>
          <w:rFonts w:hint="eastAsia"/>
        </w:rPr>
        <w:t>criterion</w:t>
      </w:r>
      <w:r w:rsidR="00A204B7">
        <w:t xml:space="preserve"> </w:t>
      </w:r>
      <w:r w:rsidR="00A204B7">
        <w:rPr>
          <w:rFonts w:hint="eastAsia"/>
        </w:rPr>
        <w:t>can</w:t>
      </w:r>
      <w:r w:rsidR="00A204B7">
        <w:t xml:space="preserve"> </w:t>
      </w:r>
      <w:r w:rsidR="00A204B7">
        <w:rPr>
          <w:rFonts w:hint="eastAsia"/>
        </w:rPr>
        <w:t>be</w:t>
      </w:r>
      <w:r w:rsidR="00A204B7">
        <w:t xml:space="preserve"> </w:t>
      </w:r>
      <w:r w:rsidR="00A204B7">
        <w:rPr>
          <w:rFonts w:hint="eastAsia"/>
        </w:rPr>
        <w:t>configured</w:t>
      </w:r>
      <w:r w:rsidR="00A204B7">
        <w:t xml:space="preserve"> </w:t>
      </w:r>
      <w:r w:rsidR="00A204B7">
        <w:rPr>
          <w:rFonts w:hint="eastAsia"/>
        </w:rPr>
        <w:t>to</w:t>
      </w:r>
      <w:r w:rsidR="00A204B7">
        <w:t xml:space="preserve"> </w:t>
      </w:r>
      <w:r w:rsidR="00A204B7">
        <w:rPr>
          <w:rFonts w:hint="eastAsia"/>
        </w:rPr>
        <w:t>the</w:t>
      </w:r>
      <w:r w:rsidR="00A204B7">
        <w:t xml:space="preserve"> UE, </w:t>
      </w:r>
      <w:r w:rsidR="00A204B7">
        <w:rPr>
          <w:rFonts w:hint="eastAsia"/>
        </w:rPr>
        <w:t>once</w:t>
      </w:r>
      <w:r w:rsidR="00A204B7">
        <w:t xml:space="preserve"> </w:t>
      </w:r>
      <w:r w:rsidR="00A204B7">
        <w:rPr>
          <w:rFonts w:hint="eastAsia"/>
        </w:rPr>
        <w:t>the</w:t>
      </w:r>
      <w:r w:rsidR="00A204B7">
        <w:t xml:space="preserve"> UE </w:t>
      </w:r>
      <w:r w:rsidR="00A204B7">
        <w:rPr>
          <w:rFonts w:hint="eastAsia"/>
        </w:rPr>
        <w:t>is</w:t>
      </w:r>
      <w:r w:rsidR="00A204B7">
        <w:t xml:space="preserve"> </w:t>
      </w:r>
      <w:r w:rsidR="00A204B7">
        <w:rPr>
          <w:rFonts w:hint="eastAsia"/>
        </w:rPr>
        <w:t>fulfilling</w:t>
      </w:r>
      <w:r w:rsidR="00A204B7">
        <w:t xml:space="preserve"> </w:t>
      </w:r>
      <w:r w:rsidR="00A204B7">
        <w:rPr>
          <w:rFonts w:hint="eastAsia"/>
        </w:rPr>
        <w:t>these</w:t>
      </w:r>
      <w:r w:rsidR="00A204B7">
        <w:t xml:space="preserve"> </w:t>
      </w:r>
      <w:r w:rsidR="00A204B7">
        <w:rPr>
          <w:rFonts w:hint="eastAsia"/>
        </w:rPr>
        <w:t>criteria</w:t>
      </w:r>
      <w:r w:rsidR="00A204B7">
        <w:t xml:space="preserve">, </w:t>
      </w:r>
      <w:r w:rsidR="00A204B7">
        <w:rPr>
          <w:rFonts w:hint="eastAsia"/>
        </w:rPr>
        <w:t>the</w:t>
      </w:r>
      <w:r w:rsidR="00A204B7">
        <w:t xml:space="preserve"> UE </w:t>
      </w:r>
      <w:r w:rsidR="00A204B7">
        <w:rPr>
          <w:rFonts w:hint="eastAsia"/>
        </w:rPr>
        <w:t>does</w:t>
      </w:r>
      <w:r w:rsidR="00A204B7">
        <w:t xml:space="preserve"> </w:t>
      </w:r>
      <w:r w:rsidR="00A204B7">
        <w:rPr>
          <w:rFonts w:hint="eastAsia"/>
        </w:rPr>
        <w:t>not</w:t>
      </w:r>
      <w:r w:rsidR="00A204B7">
        <w:t xml:space="preserve"> </w:t>
      </w:r>
      <w:r w:rsidR="00A204B7">
        <w:rPr>
          <w:rFonts w:hint="eastAsia"/>
        </w:rPr>
        <w:t>deactivate</w:t>
      </w:r>
      <w:r w:rsidR="00A204B7">
        <w:t xml:space="preserve"> </w:t>
      </w:r>
      <w:r w:rsidR="00A204B7">
        <w:rPr>
          <w:rFonts w:hint="eastAsia"/>
        </w:rPr>
        <w:t>the</w:t>
      </w:r>
      <w:r w:rsidR="00A204B7">
        <w:t xml:space="preserve"> AIML </w:t>
      </w:r>
      <w:r w:rsidR="00A204B7">
        <w:rPr>
          <w:rFonts w:hint="eastAsia"/>
        </w:rPr>
        <w:t>model</w:t>
      </w:r>
      <w:r w:rsidR="00A204B7">
        <w:t xml:space="preserve"> </w:t>
      </w:r>
      <w:r w:rsidR="00A204B7">
        <w:rPr>
          <w:rFonts w:hint="eastAsia"/>
        </w:rPr>
        <w:t>by</w:t>
      </w:r>
      <w:r w:rsidR="00A204B7">
        <w:t xml:space="preserve"> </w:t>
      </w:r>
      <w:r w:rsidR="00A204B7">
        <w:rPr>
          <w:rFonts w:hint="eastAsia"/>
        </w:rPr>
        <w:t>itself</w:t>
      </w:r>
      <w:r w:rsidR="00A204B7">
        <w:t xml:space="preserve">, </w:t>
      </w:r>
      <w:r w:rsidR="00A204B7">
        <w:rPr>
          <w:rFonts w:hint="eastAsia"/>
        </w:rPr>
        <w:t>instead</w:t>
      </w:r>
      <w:r w:rsidR="00A204B7">
        <w:t xml:space="preserve">, </w:t>
      </w:r>
      <w:r w:rsidR="00A204B7">
        <w:rPr>
          <w:rFonts w:hint="eastAsia"/>
        </w:rPr>
        <w:t>the</w:t>
      </w:r>
      <w:r w:rsidR="00A204B7">
        <w:t xml:space="preserve"> UE </w:t>
      </w:r>
      <w:r w:rsidR="00A204B7">
        <w:rPr>
          <w:rFonts w:hint="eastAsia"/>
        </w:rPr>
        <w:t>could</w:t>
      </w:r>
      <w:r w:rsidR="00A204B7">
        <w:t xml:space="preserve"> </w:t>
      </w:r>
      <w:r w:rsidR="00A204B7">
        <w:rPr>
          <w:rFonts w:hint="eastAsia"/>
        </w:rPr>
        <w:t>send</w:t>
      </w:r>
      <w:r w:rsidR="00A204B7">
        <w:t xml:space="preserve"> </w:t>
      </w:r>
      <w:r w:rsidR="00A204B7">
        <w:rPr>
          <w:rFonts w:hint="eastAsia"/>
        </w:rPr>
        <w:t>request</w:t>
      </w:r>
      <w:r w:rsidR="00A204B7">
        <w:t xml:space="preserve"> </w:t>
      </w:r>
      <w:r w:rsidR="00A204B7">
        <w:rPr>
          <w:rFonts w:hint="eastAsia"/>
        </w:rPr>
        <w:t>to</w:t>
      </w:r>
      <w:r w:rsidR="00A204B7">
        <w:t xml:space="preserve"> NW </w:t>
      </w:r>
      <w:r w:rsidR="00A204B7">
        <w:rPr>
          <w:rFonts w:hint="eastAsia"/>
        </w:rPr>
        <w:t>for</w:t>
      </w:r>
      <w:r w:rsidR="00A204B7">
        <w:t xml:space="preserve"> </w:t>
      </w:r>
      <w:r w:rsidR="00A204B7">
        <w:rPr>
          <w:rFonts w:hint="eastAsia"/>
        </w:rPr>
        <w:t>deactivating</w:t>
      </w:r>
      <w:r w:rsidR="00A204B7">
        <w:t xml:space="preserve"> </w:t>
      </w:r>
      <w:r w:rsidR="00A204B7">
        <w:rPr>
          <w:rFonts w:hint="eastAsia"/>
        </w:rPr>
        <w:t>the</w:t>
      </w:r>
      <w:r w:rsidR="00A204B7">
        <w:t xml:space="preserve"> AIML </w:t>
      </w:r>
      <w:r w:rsidR="00A204B7">
        <w:rPr>
          <w:rFonts w:hint="eastAsia"/>
        </w:rPr>
        <w:t>model</w:t>
      </w:r>
      <w:r w:rsidR="00A204B7">
        <w:t xml:space="preserve"> via </w:t>
      </w:r>
      <w:r w:rsidR="00A204B7">
        <w:rPr>
          <w:rFonts w:hint="eastAsia"/>
        </w:rPr>
        <w:t>e.g.,</w:t>
      </w:r>
      <w:r w:rsidR="00A204B7">
        <w:t xml:space="preserve"> UAI.</w:t>
      </w:r>
    </w:p>
    <w:p w14:paraId="5436A75B" w14:textId="064C42F9" w:rsidR="00F203D9" w:rsidRDefault="00F203D9" w:rsidP="00F203D9">
      <w:pPr>
        <w:rPr>
          <w:b/>
        </w:rPr>
      </w:pPr>
      <w:r>
        <w:rPr>
          <w:b/>
        </w:rPr>
        <w:t>P</w:t>
      </w:r>
      <w:r>
        <w:rPr>
          <w:rFonts w:hint="eastAsia"/>
          <w:b/>
        </w:rPr>
        <w:t>roposal</w:t>
      </w:r>
      <w:r>
        <w:rPr>
          <w:b/>
        </w:rPr>
        <w:t>-</w:t>
      </w:r>
      <w:r w:rsidR="00B617B2">
        <w:rPr>
          <w:b/>
        </w:rPr>
        <w:t>3</w:t>
      </w:r>
      <w:r>
        <w:rPr>
          <w:b/>
        </w:rPr>
        <w:t xml:space="preserve">: </w:t>
      </w:r>
      <w:r w:rsidR="009F410B">
        <w:rPr>
          <w:b/>
        </w:rPr>
        <w:t xml:space="preserve">for </w:t>
      </w:r>
      <w:r w:rsidR="004B3B14" w:rsidRPr="004B3B14">
        <w:rPr>
          <w:b/>
        </w:rPr>
        <w:t xml:space="preserve">UE </w:t>
      </w:r>
      <w:r w:rsidR="004B3B14" w:rsidRPr="004B3B14">
        <w:rPr>
          <w:rFonts w:hint="eastAsia"/>
          <w:b/>
        </w:rPr>
        <w:t>initiated</w:t>
      </w:r>
      <w:r w:rsidR="004B3B14" w:rsidRPr="004B3B14">
        <w:rPr>
          <w:b/>
        </w:rPr>
        <w:t xml:space="preserve"> </w:t>
      </w:r>
      <w:r w:rsidR="004B3B14" w:rsidRPr="004B3B14">
        <w:rPr>
          <w:rFonts w:hint="eastAsia"/>
          <w:b/>
        </w:rPr>
        <w:t>and</w:t>
      </w:r>
      <w:r w:rsidR="004B3B14" w:rsidRPr="004B3B14">
        <w:rPr>
          <w:b/>
        </w:rPr>
        <w:t xml:space="preserve"> </w:t>
      </w:r>
      <w:r w:rsidR="004B3B14" w:rsidRPr="004B3B14">
        <w:rPr>
          <w:rFonts w:hint="eastAsia"/>
          <w:b/>
        </w:rPr>
        <w:t>requested</w:t>
      </w:r>
      <w:r w:rsidR="004B3B14" w:rsidRPr="004B3B14">
        <w:rPr>
          <w:b/>
        </w:rPr>
        <w:t xml:space="preserve">, </w:t>
      </w:r>
      <w:r w:rsidR="004B3B14" w:rsidRPr="004B3B14">
        <w:rPr>
          <w:rFonts w:hint="eastAsia"/>
          <w:b/>
        </w:rPr>
        <w:t>decision</w:t>
      </w:r>
      <w:r w:rsidR="004B3B14" w:rsidRPr="004B3B14">
        <w:rPr>
          <w:b/>
        </w:rPr>
        <w:t xml:space="preserve"> </w:t>
      </w:r>
      <w:r w:rsidR="004B3B14" w:rsidRPr="004B3B14">
        <w:rPr>
          <w:rFonts w:hint="eastAsia"/>
          <w:b/>
        </w:rPr>
        <w:t>by</w:t>
      </w:r>
      <w:r w:rsidR="004B3B14" w:rsidRPr="004B3B14">
        <w:rPr>
          <w:b/>
        </w:rPr>
        <w:t xml:space="preserve"> </w:t>
      </w:r>
      <w:r w:rsidR="004B3B14" w:rsidRPr="004B3B14">
        <w:rPr>
          <w:rFonts w:hint="eastAsia"/>
          <w:b/>
        </w:rPr>
        <w:t>network</w:t>
      </w:r>
      <w:r w:rsidR="009F410B">
        <w:rPr>
          <w:b/>
        </w:rPr>
        <w:t xml:space="preserve">, </w:t>
      </w:r>
      <w:r w:rsidR="00AE48BA">
        <w:rPr>
          <w:b/>
        </w:rPr>
        <w:t>not-at-cell-edge-like and/or stationary-like criteria can be configured to UE, once these criteria are fulfilled, the UE request</w:t>
      </w:r>
      <w:r w:rsidR="00BA4F40">
        <w:rPr>
          <w:b/>
        </w:rPr>
        <w:t>s</w:t>
      </w:r>
      <w:r w:rsidR="00AE48BA">
        <w:rPr>
          <w:b/>
        </w:rPr>
        <w:t xml:space="preserve"> NW for deactivating AI/ML model/functionality.</w:t>
      </w:r>
    </w:p>
    <w:p w14:paraId="5B0916CB" w14:textId="32FC3AB1" w:rsidR="001D2E8A" w:rsidRPr="001D2E8A" w:rsidRDefault="001D2E8A" w:rsidP="00F203D9">
      <w:r>
        <w:t xml:space="preserve">For option 3 (UE </w:t>
      </w:r>
      <w:r>
        <w:rPr>
          <w:rFonts w:hint="eastAsia"/>
        </w:rPr>
        <w:t>decision</w:t>
      </w:r>
      <w:r>
        <w:t xml:space="preserve">, </w:t>
      </w:r>
      <w:r>
        <w:rPr>
          <w:rFonts w:hint="eastAsia"/>
        </w:rPr>
        <w:t>and</w:t>
      </w:r>
      <w:r>
        <w:t xml:space="preserve"> </w:t>
      </w:r>
      <w:r>
        <w:rPr>
          <w:rFonts w:hint="eastAsia"/>
        </w:rPr>
        <w:t>report</w:t>
      </w:r>
      <w:r>
        <w:t xml:space="preserve"> </w:t>
      </w:r>
      <w:r>
        <w:rPr>
          <w:rFonts w:hint="eastAsia"/>
        </w:rPr>
        <w:t>to</w:t>
      </w:r>
      <w:r>
        <w:t xml:space="preserve"> </w:t>
      </w:r>
      <w:r>
        <w:rPr>
          <w:rFonts w:hint="eastAsia"/>
        </w:rPr>
        <w:t>network</w:t>
      </w:r>
      <w:r>
        <w:t xml:space="preserve">), slight different from option 2 that once the UE is fulfilling not-at-cell-edge and/or </w:t>
      </w:r>
      <w:r>
        <w:rPr>
          <w:rFonts w:hint="eastAsia"/>
        </w:rPr>
        <w:t>stationary</w:t>
      </w:r>
      <w:r>
        <w:t xml:space="preserve"> </w:t>
      </w:r>
      <w:r>
        <w:rPr>
          <w:rFonts w:hint="eastAsia"/>
        </w:rPr>
        <w:t>criterion</w:t>
      </w:r>
      <w:r>
        <w:t>, the UE could directly deactivate AIML model/functionality and after that the UE send the decision report to NW for information.</w:t>
      </w:r>
    </w:p>
    <w:p w14:paraId="0F9B27BD" w14:textId="09047328" w:rsidR="00827FB3" w:rsidRPr="00814507" w:rsidRDefault="00827FB3" w:rsidP="00684ED0">
      <w:pPr>
        <w:rPr>
          <w:b/>
        </w:rPr>
      </w:pPr>
      <w:r>
        <w:rPr>
          <w:b/>
        </w:rPr>
        <w:t>P</w:t>
      </w:r>
      <w:r>
        <w:rPr>
          <w:rFonts w:hint="eastAsia"/>
          <w:b/>
        </w:rPr>
        <w:t>roposal</w:t>
      </w:r>
      <w:r>
        <w:rPr>
          <w:b/>
        </w:rPr>
        <w:t>-</w:t>
      </w:r>
      <w:r w:rsidR="00B617B2">
        <w:rPr>
          <w:b/>
        </w:rPr>
        <w:t>4</w:t>
      </w:r>
      <w:r>
        <w:rPr>
          <w:b/>
        </w:rPr>
        <w:t xml:space="preserve">: </w:t>
      </w:r>
      <w:r w:rsidR="009B4F77">
        <w:rPr>
          <w:b/>
        </w:rPr>
        <w:t xml:space="preserve">for </w:t>
      </w:r>
      <w:r w:rsidR="00B617B2" w:rsidRPr="00B617B2">
        <w:rPr>
          <w:b/>
        </w:rPr>
        <w:t xml:space="preserve">UE </w:t>
      </w:r>
      <w:r w:rsidR="00B617B2" w:rsidRPr="00B617B2">
        <w:rPr>
          <w:rFonts w:hint="eastAsia"/>
          <w:b/>
        </w:rPr>
        <w:t>decision</w:t>
      </w:r>
      <w:r w:rsidR="00B617B2" w:rsidRPr="00B617B2">
        <w:rPr>
          <w:b/>
        </w:rPr>
        <w:t xml:space="preserve">, </w:t>
      </w:r>
      <w:r w:rsidR="00B617B2" w:rsidRPr="00B617B2">
        <w:rPr>
          <w:rFonts w:hint="eastAsia"/>
          <w:b/>
        </w:rPr>
        <w:t>and</w:t>
      </w:r>
      <w:r w:rsidR="00B617B2" w:rsidRPr="00B617B2">
        <w:rPr>
          <w:b/>
        </w:rPr>
        <w:t xml:space="preserve"> </w:t>
      </w:r>
      <w:r w:rsidR="00B617B2" w:rsidRPr="00B617B2">
        <w:rPr>
          <w:rFonts w:hint="eastAsia"/>
          <w:b/>
        </w:rPr>
        <w:t>report</w:t>
      </w:r>
      <w:r w:rsidR="00B617B2" w:rsidRPr="00B617B2">
        <w:rPr>
          <w:b/>
        </w:rPr>
        <w:t xml:space="preserve"> </w:t>
      </w:r>
      <w:r w:rsidR="00B617B2" w:rsidRPr="00B617B2">
        <w:rPr>
          <w:rFonts w:hint="eastAsia"/>
          <w:b/>
        </w:rPr>
        <w:t>to</w:t>
      </w:r>
      <w:r w:rsidR="00B617B2" w:rsidRPr="00B617B2">
        <w:rPr>
          <w:b/>
        </w:rPr>
        <w:t xml:space="preserve"> </w:t>
      </w:r>
      <w:r w:rsidR="00B617B2" w:rsidRPr="00B617B2">
        <w:rPr>
          <w:rFonts w:hint="eastAsia"/>
          <w:b/>
        </w:rPr>
        <w:t>network</w:t>
      </w:r>
      <w:r w:rsidR="009B4F77">
        <w:rPr>
          <w:b/>
        </w:rPr>
        <w:t>, not-at-cell-edge-like and/or stationary-like criteria can be configured to UE, once these criteria are fulfilled, the UE deactivate</w:t>
      </w:r>
      <w:r w:rsidR="00A43E06">
        <w:rPr>
          <w:b/>
        </w:rPr>
        <w:t>s</w:t>
      </w:r>
      <w:r w:rsidR="009B4F77">
        <w:rPr>
          <w:b/>
        </w:rPr>
        <w:t xml:space="preserve"> AIML model/functionality and report</w:t>
      </w:r>
      <w:r w:rsidR="00A43E06">
        <w:rPr>
          <w:b/>
        </w:rPr>
        <w:t>s</w:t>
      </w:r>
      <w:r w:rsidR="009B4F77">
        <w:rPr>
          <w:b/>
        </w:rPr>
        <w:t xml:space="preserve"> the decision to NW.</w:t>
      </w:r>
    </w:p>
    <w:p w14:paraId="5503650F" w14:textId="415B27BB" w:rsidR="009A0918" w:rsidRDefault="00A11B35" w:rsidP="00750775">
      <w:pPr>
        <w:pStyle w:val="1"/>
        <w:numPr>
          <w:ilvl w:val="0"/>
          <w:numId w:val="0"/>
        </w:numPr>
      </w:pPr>
      <w:r>
        <w:t xml:space="preserve">3 </w:t>
      </w:r>
      <w:r>
        <w:rPr>
          <w:rFonts w:hint="eastAsia"/>
        </w:rPr>
        <w:t>Conclusions</w:t>
      </w:r>
    </w:p>
    <w:p w14:paraId="0DD7BF20" w14:textId="77777777" w:rsidR="00D75C70" w:rsidRDefault="00D75C70" w:rsidP="00D75C70">
      <w:pPr>
        <w:rPr>
          <w:b/>
        </w:rPr>
      </w:pPr>
      <w:r>
        <w:rPr>
          <w:b/>
        </w:rPr>
        <w:t>P</w:t>
      </w:r>
      <w:r>
        <w:rPr>
          <w:rFonts w:hint="eastAsia"/>
          <w:b/>
        </w:rPr>
        <w:t>roposal</w:t>
      </w:r>
      <w:r>
        <w:rPr>
          <w:b/>
        </w:rPr>
        <w:t xml:space="preserve">-1: AIML </w:t>
      </w:r>
      <w:r>
        <w:rPr>
          <w:rFonts w:hint="eastAsia"/>
          <w:b/>
        </w:rPr>
        <w:t>mobility</w:t>
      </w:r>
      <w:r>
        <w:rPr>
          <w:b/>
        </w:rPr>
        <w:t xml:space="preserve"> </w:t>
      </w:r>
      <w:r>
        <w:rPr>
          <w:rFonts w:hint="eastAsia"/>
          <w:b/>
        </w:rPr>
        <w:t>model</w:t>
      </w:r>
      <w:r>
        <w:rPr>
          <w:b/>
        </w:rPr>
        <w:t>/</w:t>
      </w:r>
      <w:r>
        <w:rPr>
          <w:rFonts w:hint="eastAsia"/>
          <w:b/>
        </w:rPr>
        <w:t>functionality</w:t>
      </w:r>
      <w:r>
        <w:rPr>
          <w:b/>
        </w:rPr>
        <w:t xml:space="preserve"> </w:t>
      </w:r>
      <w:r>
        <w:rPr>
          <w:rFonts w:hint="eastAsia"/>
          <w:b/>
        </w:rPr>
        <w:t>can</w:t>
      </w:r>
      <w:r>
        <w:rPr>
          <w:b/>
        </w:rPr>
        <w:t xml:space="preserve"> </w:t>
      </w:r>
      <w:r>
        <w:rPr>
          <w:rFonts w:hint="eastAsia"/>
          <w:b/>
        </w:rPr>
        <w:t>be</w:t>
      </w:r>
      <w:r>
        <w:rPr>
          <w:b/>
        </w:rPr>
        <w:t xml:space="preserve"> </w:t>
      </w:r>
      <w:r>
        <w:rPr>
          <w:rFonts w:hint="eastAsia"/>
          <w:b/>
        </w:rPr>
        <w:t>activated</w:t>
      </w:r>
      <w:r>
        <w:rPr>
          <w:b/>
        </w:rPr>
        <w:t>/</w:t>
      </w:r>
      <w:r>
        <w:rPr>
          <w:rFonts w:hint="eastAsia"/>
          <w:b/>
        </w:rPr>
        <w:t>deactivated</w:t>
      </w:r>
      <w:r>
        <w:rPr>
          <w:b/>
        </w:rPr>
        <w:t xml:space="preserve"> (i.e., </w:t>
      </w:r>
      <w:r>
        <w:rPr>
          <w:rFonts w:hint="eastAsia"/>
          <w:b/>
        </w:rPr>
        <w:t>whether</w:t>
      </w:r>
      <w:r>
        <w:rPr>
          <w:b/>
        </w:rPr>
        <w:t xml:space="preserve"> the UE perform</w:t>
      </w:r>
      <w:r>
        <w:rPr>
          <w:rFonts w:hint="eastAsia"/>
          <w:b/>
        </w:rPr>
        <w:t>s</w:t>
      </w:r>
      <w:r>
        <w:rPr>
          <w:b/>
        </w:rPr>
        <w:t xml:space="preserve"> model inference </w:t>
      </w:r>
      <w:r>
        <w:rPr>
          <w:rFonts w:hint="eastAsia"/>
          <w:b/>
        </w:rPr>
        <w:t>or</w:t>
      </w:r>
      <w:r>
        <w:rPr>
          <w:b/>
        </w:rPr>
        <w:t xml:space="preserve"> </w:t>
      </w:r>
      <w:r>
        <w:rPr>
          <w:rFonts w:hint="eastAsia"/>
          <w:b/>
        </w:rPr>
        <w:t>not</w:t>
      </w:r>
      <w:r>
        <w:rPr>
          <w:b/>
        </w:rPr>
        <w:t xml:space="preserve">) </w:t>
      </w:r>
      <w:r>
        <w:rPr>
          <w:rFonts w:hint="eastAsia"/>
          <w:b/>
        </w:rPr>
        <w:t>based</w:t>
      </w:r>
      <w:r>
        <w:rPr>
          <w:b/>
        </w:rPr>
        <w:t xml:space="preserve"> </w:t>
      </w:r>
      <w:r>
        <w:rPr>
          <w:rFonts w:hint="eastAsia"/>
          <w:b/>
        </w:rPr>
        <w:t>on</w:t>
      </w:r>
      <w:r>
        <w:rPr>
          <w:b/>
        </w:rPr>
        <w:t xml:space="preserve"> </w:t>
      </w:r>
      <w:r>
        <w:rPr>
          <w:rFonts w:hint="eastAsia"/>
          <w:b/>
        </w:rPr>
        <w:t>not</w:t>
      </w:r>
      <w:r>
        <w:rPr>
          <w:b/>
        </w:rPr>
        <w:t>-</w:t>
      </w:r>
      <w:r>
        <w:rPr>
          <w:rFonts w:hint="eastAsia"/>
          <w:b/>
        </w:rPr>
        <w:t>at</w:t>
      </w:r>
      <w:r>
        <w:rPr>
          <w:b/>
        </w:rPr>
        <w:t>-</w:t>
      </w:r>
      <w:r>
        <w:rPr>
          <w:rFonts w:hint="eastAsia"/>
          <w:b/>
        </w:rPr>
        <w:t>cell</w:t>
      </w:r>
      <w:r>
        <w:rPr>
          <w:b/>
        </w:rPr>
        <w:t>-</w:t>
      </w:r>
      <w:r>
        <w:rPr>
          <w:rFonts w:hint="eastAsia"/>
          <w:b/>
        </w:rPr>
        <w:t>edge</w:t>
      </w:r>
      <w:r>
        <w:rPr>
          <w:b/>
        </w:rPr>
        <w:t xml:space="preserve"> </w:t>
      </w:r>
      <w:r>
        <w:rPr>
          <w:rFonts w:hint="eastAsia"/>
          <w:b/>
        </w:rPr>
        <w:t>and</w:t>
      </w:r>
      <w:r>
        <w:rPr>
          <w:b/>
        </w:rPr>
        <w:t>/</w:t>
      </w:r>
      <w:r>
        <w:rPr>
          <w:rFonts w:hint="eastAsia"/>
          <w:b/>
        </w:rPr>
        <w:t>or</w:t>
      </w:r>
      <w:r>
        <w:rPr>
          <w:b/>
        </w:rPr>
        <w:t xml:space="preserve"> </w:t>
      </w:r>
      <w:r>
        <w:rPr>
          <w:rFonts w:hint="eastAsia"/>
          <w:b/>
        </w:rPr>
        <w:t>stationary</w:t>
      </w:r>
      <w:r>
        <w:rPr>
          <w:b/>
        </w:rPr>
        <w:t xml:space="preserve"> </w:t>
      </w:r>
      <w:r>
        <w:rPr>
          <w:rFonts w:hint="eastAsia"/>
          <w:b/>
        </w:rPr>
        <w:t>criterion</w:t>
      </w:r>
      <w:r>
        <w:rPr>
          <w:b/>
        </w:rPr>
        <w:t>.</w:t>
      </w:r>
    </w:p>
    <w:p w14:paraId="73DF4255" w14:textId="77777777" w:rsidR="0027405C" w:rsidRDefault="0027405C" w:rsidP="0027405C">
      <w:pPr>
        <w:rPr>
          <w:b/>
        </w:rPr>
      </w:pPr>
      <w:bookmarkStart w:id="2" w:name="_GoBack"/>
      <w:bookmarkEnd w:id="2"/>
      <w:r>
        <w:rPr>
          <w:b/>
        </w:rPr>
        <w:t>P</w:t>
      </w:r>
      <w:r>
        <w:rPr>
          <w:rFonts w:hint="eastAsia"/>
          <w:b/>
        </w:rPr>
        <w:t>roposal</w:t>
      </w:r>
      <w:r>
        <w:rPr>
          <w:b/>
        </w:rPr>
        <w:t xml:space="preserve">-2: for </w:t>
      </w:r>
      <w:r w:rsidRPr="00883B4B">
        <w:rPr>
          <w:rFonts w:hint="eastAsia"/>
          <w:b/>
        </w:rPr>
        <w:t>network</w:t>
      </w:r>
      <w:r w:rsidRPr="00883B4B">
        <w:rPr>
          <w:b/>
        </w:rPr>
        <w:t xml:space="preserve"> </w:t>
      </w:r>
      <w:r w:rsidRPr="00883B4B">
        <w:rPr>
          <w:rFonts w:hint="eastAsia"/>
          <w:b/>
        </w:rPr>
        <w:t>initiated</w:t>
      </w:r>
      <w:r w:rsidRPr="00883B4B">
        <w:rPr>
          <w:b/>
        </w:rPr>
        <w:t xml:space="preserve">, </w:t>
      </w:r>
      <w:r w:rsidRPr="00883B4B">
        <w:rPr>
          <w:rFonts w:hint="eastAsia"/>
          <w:b/>
        </w:rPr>
        <w:t>decision</w:t>
      </w:r>
      <w:r w:rsidRPr="00883B4B">
        <w:rPr>
          <w:b/>
        </w:rPr>
        <w:t xml:space="preserve"> </w:t>
      </w:r>
      <w:r w:rsidRPr="00883B4B">
        <w:rPr>
          <w:rFonts w:hint="eastAsia"/>
          <w:b/>
        </w:rPr>
        <w:t>by</w:t>
      </w:r>
      <w:r w:rsidRPr="00883B4B">
        <w:rPr>
          <w:b/>
        </w:rPr>
        <w:t xml:space="preserve"> </w:t>
      </w:r>
      <w:r w:rsidRPr="00883B4B">
        <w:rPr>
          <w:rFonts w:hint="eastAsia"/>
          <w:b/>
        </w:rPr>
        <w:t>network</w:t>
      </w:r>
      <w:r>
        <w:rPr>
          <w:b/>
        </w:rPr>
        <w:t>, the NW could directly deactivate AIML mobility model/functionality based on assistance information from UE, e.g., periodical measurement report.</w:t>
      </w:r>
    </w:p>
    <w:p w14:paraId="5700ACBD" w14:textId="77777777" w:rsidR="0027405C" w:rsidRDefault="0027405C" w:rsidP="0027405C">
      <w:pPr>
        <w:rPr>
          <w:b/>
        </w:rPr>
      </w:pPr>
      <w:r>
        <w:rPr>
          <w:b/>
        </w:rPr>
        <w:t>P</w:t>
      </w:r>
      <w:r>
        <w:rPr>
          <w:rFonts w:hint="eastAsia"/>
          <w:b/>
        </w:rPr>
        <w:t>roposal</w:t>
      </w:r>
      <w:r>
        <w:rPr>
          <w:b/>
        </w:rPr>
        <w:t xml:space="preserve">-3: for </w:t>
      </w:r>
      <w:r w:rsidRPr="004B3B14">
        <w:rPr>
          <w:b/>
        </w:rPr>
        <w:t xml:space="preserve">UE </w:t>
      </w:r>
      <w:r w:rsidRPr="004B3B14">
        <w:rPr>
          <w:rFonts w:hint="eastAsia"/>
          <w:b/>
        </w:rPr>
        <w:t>initiated</w:t>
      </w:r>
      <w:r w:rsidRPr="004B3B14">
        <w:rPr>
          <w:b/>
        </w:rPr>
        <w:t xml:space="preserve"> </w:t>
      </w:r>
      <w:r w:rsidRPr="004B3B14">
        <w:rPr>
          <w:rFonts w:hint="eastAsia"/>
          <w:b/>
        </w:rPr>
        <w:t>and</w:t>
      </w:r>
      <w:r w:rsidRPr="004B3B14">
        <w:rPr>
          <w:b/>
        </w:rPr>
        <w:t xml:space="preserve"> </w:t>
      </w:r>
      <w:r w:rsidRPr="004B3B14">
        <w:rPr>
          <w:rFonts w:hint="eastAsia"/>
          <w:b/>
        </w:rPr>
        <w:t>requested</w:t>
      </w:r>
      <w:r w:rsidRPr="004B3B14">
        <w:rPr>
          <w:b/>
        </w:rPr>
        <w:t xml:space="preserve">, </w:t>
      </w:r>
      <w:r w:rsidRPr="004B3B14">
        <w:rPr>
          <w:rFonts w:hint="eastAsia"/>
          <w:b/>
        </w:rPr>
        <w:t>decision</w:t>
      </w:r>
      <w:r w:rsidRPr="004B3B14">
        <w:rPr>
          <w:b/>
        </w:rPr>
        <w:t xml:space="preserve"> </w:t>
      </w:r>
      <w:r w:rsidRPr="004B3B14">
        <w:rPr>
          <w:rFonts w:hint="eastAsia"/>
          <w:b/>
        </w:rPr>
        <w:t>by</w:t>
      </w:r>
      <w:r w:rsidRPr="004B3B14">
        <w:rPr>
          <w:b/>
        </w:rPr>
        <w:t xml:space="preserve"> </w:t>
      </w:r>
      <w:r w:rsidRPr="004B3B14">
        <w:rPr>
          <w:rFonts w:hint="eastAsia"/>
          <w:b/>
        </w:rPr>
        <w:t>network</w:t>
      </w:r>
      <w:r>
        <w:rPr>
          <w:b/>
        </w:rPr>
        <w:t>, not-at-cell-edge-like and/or stationary-like criteria can be configured to UE, once these criteria are fulfilled, the UE requests NW for deactivating AI/ML model/functionality.</w:t>
      </w:r>
    </w:p>
    <w:p w14:paraId="6110109E" w14:textId="21AB64EC" w:rsidR="00750775" w:rsidRPr="0027405C" w:rsidRDefault="0027405C" w:rsidP="00750775">
      <w:pPr>
        <w:rPr>
          <w:b/>
        </w:rPr>
      </w:pPr>
      <w:r>
        <w:rPr>
          <w:b/>
        </w:rPr>
        <w:t>P</w:t>
      </w:r>
      <w:r>
        <w:rPr>
          <w:rFonts w:hint="eastAsia"/>
          <w:b/>
        </w:rPr>
        <w:t>roposal</w:t>
      </w:r>
      <w:r>
        <w:rPr>
          <w:b/>
        </w:rPr>
        <w:t xml:space="preserve">-4: for </w:t>
      </w:r>
      <w:r w:rsidRPr="00B617B2">
        <w:rPr>
          <w:b/>
        </w:rPr>
        <w:t xml:space="preserve">UE </w:t>
      </w:r>
      <w:r w:rsidRPr="00B617B2">
        <w:rPr>
          <w:rFonts w:hint="eastAsia"/>
          <w:b/>
        </w:rPr>
        <w:t>decision</w:t>
      </w:r>
      <w:r w:rsidRPr="00B617B2">
        <w:rPr>
          <w:b/>
        </w:rPr>
        <w:t xml:space="preserve">, </w:t>
      </w:r>
      <w:r w:rsidRPr="00B617B2">
        <w:rPr>
          <w:rFonts w:hint="eastAsia"/>
          <w:b/>
        </w:rPr>
        <w:t>and</w:t>
      </w:r>
      <w:r w:rsidRPr="00B617B2">
        <w:rPr>
          <w:b/>
        </w:rPr>
        <w:t xml:space="preserve"> </w:t>
      </w:r>
      <w:r w:rsidRPr="00B617B2">
        <w:rPr>
          <w:rFonts w:hint="eastAsia"/>
          <w:b/>
        </w:rPr>
        <w:t>report</w:t>
      </w:r>
      <w:r w:rsidRPr="00B617B2">
        <w:rPr>
          <w:b/>
        </w:rPr>
        <w:t xml:space="preserve"> </w:t>
      </w:r>
      <w:r w:rsidRPr="00B617B2">
        <w:rPr>
          <w:rFonts w:hint="eastAsia"/>
          <w:b/>
        </w:rPr>
        <w:t>to</w:t>
      </w:r>
      <w:r w:rsidRPr="00B617B2">
        <w:rPr>
          <w:b/>
        </w:rPr>
        <w:t xml:space="preserve"> </w:t>
      </w:r>
      <w:r w:rsidRPr="00B617B2">
        <w:rPr>
          <w:rFonts w:hint="eastAsia"/>
          <w:b/>
        </w:rPr>
        <w:t>network</w:t>
      </w:r>
      <w:r>
        <w:rPr>
          <w:b/>
        </w:rPr>
        <w:t>, not-at-cell-edge-like and/or stationary-like criteria can be configured to UE, once these criteria are fulfilled, the UE deactivates AIML model/functionality and reports the decision to NW.</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83127" w14:textId="77777777" w:rsidR="009A2D53" w:rsidRDefault="009A2D53" w:rsidP="00855939">
      <w:pPr>
        <w:spacing w:after="0" w:line="240" w:lineRule="auto"/>
      </w:pPr>
      <w:r>
        <w:separator/>
      </w:r>
    </w:p>
  </w:endnote>
  <w:endnote w:type="continuationSeparator" w:id="0">
    <w:p w14:paraId="4161499E" w14:textId="77777777" w:rsidR="009A2D53" w:rsidRDefault="009A2D5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D595A" w14:textId="77777777" w:rsidR="009A2D53" w:rsidRDefault="009A2D53" w:rsidP="00855939">
      <w:pPr>
        <w:spacing w:after="0" w:line="240" w:lineRule="auto"/>
      </w:pPr>
      <w:r>
        <w:separator/>
      </w:r>
    </w:p>
  </w:footnote>
  <w:footnote w:type="continuationSeparator" w:id="0">
    <w:p w14:paraId="3D65E582" w14:textId="77777777" w:rsidR="009A2D53" w:rsidRDefault="009A2D5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923C9D" w:rsidRDefault="00923C9D"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29F"/>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6D1"/>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A8E"/>
    <w:rsid w:val="000D0CFE"/>
    <w:rsid w:val="000D1E21"/>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971"/>
    <w:rsid w:val="000E3E6C"/>
    <w:rsid w:val="000E4458"/>
    <w:rsid w:val="000E44DB"/>
    <w:rsid w:val="000E5AF7"/>
    <w:rsid w:val="000E5BB8"/>
    <w:rsid w:val="000E5E68"/>
    <w:rsid w:val="000E6D28"/>
    <w:rsid w:val="000E7380"/>
    <w:rsid w:val="000E7BDB"/>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4FA"/>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5FB3"/>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909"/>
    <w:rsid w:val="00141E7D"/>
    <w:rsid w:val="001421B0"/>
    <w:rsid w:val="00142D59"/>
    <w:rsid w:val="00144A4F"/>
    <w:rsid w:val="00144AD3"/>
    <w:rsid w:val="00145312"/>
    <w:rsid w:val="00145533"/>
    <w:rsid w:val="00147A9E"/>
    <w:rsid w:val="0015025C"/>
    <w:rsid w:val="00150E30"/>
    <w:rsid w:val="001518E9"/>
    <w:rsid w:val="00151A59"/>
    <w:rsid w:val="00152DD0"/>
    <w:rsid w:val="00152FBD"/>
    <w:rsid w:val="001531E0"/>
    <w:rsid w:val="0015408B"/>
    <w:rsid w:val="001545D3"/>
    <w:rsid w:val="00154C28"/>
    <w:rsid w:val="0015553B"/>
    <w:rsid w:val="00155BCD"/>
    <w:rsid w:val="00156A16"/>
    <w:rsid w:val="001574B0"/>
    <w:rsid w:val="001578B3"/>
    <w:rsid w:val="00157ADD"/>
    <w:rsid w:val="00157C6D"/>
    <w:rsid w:val="0016003C"/>
    <w:rsid w:val="00160164"/>
    <w:rsid w:val="0016076C"/>
    <w:rsid w:val="0016090F"/>
    <w:rsid w:val="00161A4F"/>
    <w:rsid w:val="001624B1"/>
    <w:rsid w:val="00163933"/>
    <w:rsid w:val="00163B59"/>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6F8"/>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2E8A"/>
    <w:rsid w:val="001D3AE2"/>
    <w:rsid w:val="001D3E90"/>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BFE"/>
    <w:rsid w:val="00205F06"/>
    <w:rsid w:val="002064E3"/>
    <w:rsid w:val="002074FB"/>
    <w:rsid w:val="00210E42"/>
    <w:rsid w:val="00211608"/>
    <w:rsid w:val="002132DD"/>
    <w:rsid w:val="002135BD"/>
    <w:rsid w:val="002137A0"/>
    <w:rsid w:val="00213E6E"/>
    <w:rsid w:val="00213FC3"/>
    <w:rsid w:val="002147EA"/>
    <w:rsid w:val="002148F9"/>
    <w:rsid w:val="00214AB3"/>
    <w:rsid w:val="00216047"/>
    <w:rsid w:val="00217030"/>
    <w:rsid w:val="002179AD"/>
    <w:rsid w:val="00217D04"/>
    <w:rsid w:val="00220749"/>
    <w:rsid w:val="00220CF8"/>
    <w:rsid w:val="00222240"/>
    <w:rsid w:val="002234C6"/>
    <w:rsid w:val="00223D68"/>
    <w:rsid w:val="00223D69"/>
    <w:rsid w:val="002248E1"/>
    <w:rsid w:val="00224BC8"/>
    <w:rsid w:val="002250AD"/>
    <w:rsid w:val="00226C2E"/>
    <w:rsid w:val="00227C80"/>
    <w:rsid w:val="0023013B"/>
    <w:rsid w:val="0023178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05C"/>
    <w:rsid w:val="0027485B"/>
    <w:rsid w:val="002759FE"/>
    <w:rsid w:val="002765F7"/>
    <w:rsid w:val="002769C8"/>
    <w:rsid w:val="00276EF3"/>
    <w:rsid w:val="00280284"/>
    <w:rsid w:val="00281B69"/>
    <w:rsid w:val="002822A6"/>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245"/>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71"/>
    <w:rsid w:val="00397AAA"/>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8B3"/>
    <w:rsid w:val="003B5D3D"/>
    <w:rsid w:val="003B5FE9"/>
    <w:rsid w:val="003B6007"/>
    <w:rsid w:val="003B6ACB"/>
    <w:rsid w:val="003B6EAC"/>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BA4"/>
    <w:rsid w:val="00400E74"/>
    <w:rsid w:val="004012DE"/>
    <w:rsid w:val="004023A1"/>
    <w:rsid w:val="004034B3"/>
    <w:rsid w:val="00403526"/>
    <w:rsid w:val="004038A1"/>
    <w:rsid w:val="00404ACC"/>
    <w:rsid w:val="00404E6D"/>
    <w:rsid w:val="00404EA6"/>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96FC6"/>
    <w:rsid w:val="004A0B47"/>
    <w:rsid w:val="004A0E14"/>
    <w:rsid w:val="004A0FF2"/>
    <w:rsid w:val="004A16C2"/>
    <w:rsid w:val="004A414E"/>
    <w:rsid w:val="004A4218"/>
    <w:rsid w:val="004A465B"/>
    <w:rsid w:val="004A47E8"/>
    <w:rsid w:val="004A51AC"/>
    <w:rsid w:val="004A534E"/>
    <w:rsid w:val="004A58F8"/>
    <w:rsid w:val="004A5978"/>
    <w:rsid w:val="004A5ADB"/>
    <w:rsid w:val="004A6EB9"/>
    <w:rsid w:val="004A6F7D"/>
    <w:rsid w:val="004A729D"/>
    <w:rsid w:val="004B013B"/>
    <w:rsid w:val="004B1020"/>
    <w:rsid w:val="004B10C4"/>
    <w:rsid w:val="004B2836"/>
    <w:rsid w:val="004B2ABE"/>
    <w:rsid w:val="004B34B4"/>
    <w:rsid w:val="004B3B14"/>
    <w:rsid w:val="004B4B26"/>
    <w:rsid w:val="004B5C7B"/>
    <w:rsid w:val="004B5CAD"/>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E6F"/>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F6F"/>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29E"/>
    <w:rsid w:val="00505936"/>
    <w:rsid w:val="00505F73"/>
    <w:rsid w:val="00505F90"/>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595"/>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934"/>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34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4ED0"/>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433"/>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6D07"/>
    <w:rsid w:val="006D732A"/>
    <w:rsid w:val="006D7A1A"/>
    <w:rsid w:val="006E0099"/>
    <w:rsid w:val="006E0A02"/>
    <w:rsid w:val="006E1011"/>
    <w:rsid w:val="006E1444"/>
    <w:rsid w:val="006E1683"/>
    <w:rsid w:val="006E1ABD"/>
    <w:rsid w:val="006E1B30"/>
    <w:rsid w:val="006E36A6"/>
    <w:rsid w:val="006E403C"/>
    <w:rsid w:val="006E495B"/>
    <w:rsid w:val="006E510A"/>
    <w:rsid w:val="006E5393"/>
    <w:rsid w:val="006E5A0E"/>
    <w:rsid w:val="006E5E39"/>
    <w:rsid w:val="006E751E"/>
    <w:rsid w:val="006F051F"/>
    <w:rsid w:val="006F15D9"/>
    <w:rsid w:val="006F1968"/>
    <w:rsid w:val="006F22EA"/>
    <w:rsid w:val="006F30AF"/>
    <w:rsid w:val="006F4330"/>
    <w:rsid w:val="006F44F1"/>
    <w:rsid w:val="006F486A"/>
    <w:rsid w:val="006F5235"/>
    <w:rsid w:val="006F527D"/>
    <w:rsid w:val="006F70E6"/>
    <w:rsid w:val="006F7A25"/>
    <w:rsid w:val="00700478"/>
    <w:rsid w:val="00700C24"/>
    <w:rsid w:val="0070116D"/>
    <w:rsid w:val="007021FE"/>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6930"/>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6D94"/>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01"/>
    <w:rsid w:val="00750E8D"/>
    <w:rsid w:val="00751EB0"/>
    <w:rsid w:val="007521B7"/>
    <w:rsid w:val="00752F52"/>
    <w:rsid w:val="00753651"/>
    <w:rsid w:val="007537E6"/>
    <w:rsid w:val="0075487B"/>
    <w:rsid w:val="0075487E"/>
    <w:rsid w:val="00754C04"/>
    <w:rsid w:val="00755455"/>
    <w:rsid w:val="007555A5"/>
    <w:rsid w:val="00755A6D"/>
    <w:rsid w:val="00756142"/>
    <w:rsid w:val="007569E1"/>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428B"/>
    <w:rsid w:val="00785075"/>
    <w:rsid w:val="0078516E"/>
    <w:rsid w:val="007851D0"/>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1F07"/>
    <w:rsid w:val="00813AF3"/>
    <w:rsid w:val="00814507"/>
    <w:rsid w:val="00814A49"/>
    <w:rsid w:val="00814B74"/>
    <w:rsid w:val="008158A2"/>
    <w:rsid w:val="0081612C"/>
    <w:rsid w:val="008211F7"/>
    <w:rsid w:val="00822AC3"/>
    <w:rsid w:val="00822BBA"/>
    <w:rsid w:val="00824F78"/>
    <w:rsid w:val="008250A8"/>
    <w:rsid w:val="00825904"/>
    <w:rsid w:val="00825DD5"/>
    <w:rsid w:val="00827470"/>
    <w:rsid w:val="00827651"/>
    <w:rsid w:val="00827937"/>
    <w:rsid w:val="00827FB3"/>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94B"/>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A0D"/>
    <w:rsid w:val="0086442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AC2"/>
    <w:rsid w:val="008821F4"/>
    <w:rsid w:val="008822F0"/>
    <w:rsid w:val="008829BA"/>
    <w:rsid w:val="00882FB3"/>
    <w:rsid w:val="00883AC7"/>
    <w:rsid w:val="00883B4B"/>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5FDE"/>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61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5DB2"/>
    <w:rsid w:val="009163F5"/>
    <w:rsid w:val="009167CD"/>
    <w:rsid w:val="00917050"/>
    <w:rsid w:val="00920005"/>
    <w:rsid w:val="009201B1"/>
    <w:rsid w:val="009207E5"/>
    <w:rsid w:val="009220E0"/>
    <w:rsid w:val="00922AB7"/>
    <w:rsid w:val="00922FDD"/>
    <w:rsid w:val="009237A5"/>
    <w:rsid w:val="00923C9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C69"/>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0B6"/>
    <w:rsid w:val="00985595"/>
    <w:rsid w:val="009859A3"/>
    <w:rsid w:val="00985FDE"/>
    <w:rsid w:val="009861E8"/>
    <w:rsid w:val="00986D36"/>
    <w:rsid w:val="0098749E"/>
    <w:rsid w:val="00990132"/>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2D53"/>
    <w:rsid w:val="009A3C76"/>
    <w:rsid w:val="009A4BA6"/>
    <w:rsid w:val="009A4E00"/>
    <w:rsid w:val="009A5383"/>
    <w:rsid w:val="009A59D1"/>
    <w:rsid w:val="009A7BC1"/>
    <w:rsid w:val="009B05E8"/>
    <w:rsid w:val="009B129B"/>
    <w:rsid w:val="009B1419"/>
    <w:rsid w:val="009B17F2"/>
    <w:rsid w:val="009B18FB"/>
    <w:rsid w:val="009B1BFB"/>
    <w:rsid w:val="009B2892"/>
    <w:rsid w:val="009B32BC"/>
    <w:rsid w:val="009B3C93"/>
    <w:rsid w:val="009B3DDD"/>
    <w:rsid w:val="009B3E49"/>
    <w:rsid w:val="009B417E"/>
    <w:rsid w:val="009B4867"/>
    <w:rsid w:val="009B4B1C"/>
    <w:rsid w:val="009B4F77"/>
    <w:rsid w:val="009B5028"/>
    <w:rsid w:val="009B54B3"/>
    <w:rsid w:val="009B687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2FA"/>
    <w:rsid w:val="009E7910"/>
    <w:rsid w:val="009F106A"/>
    <w:rsid w:val="009F10CD"/>
    <w:rsid w:val="009F1236"/>
    <w:rsid w:val="009F15D6"/>
    <w:rsid w:val="009F2483"/>
    <w:rsid w:val="009F2677"/>
    <w:rsid w:val="009F38B4"/>
    <w:rsid w:val="009F410B"/>
    <w:rsid w:val="009F4118"/>
    <w:rsid w:val="009F4284"/>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04B7"/>
    <w:rsid w:val="00A210EF"/>
    <w:rsid w:val="00A213D5"/>
    <w:rsid w:val="00A22AB6"/>
    <w:rsid w:val="00A231C9"/>
    <w:rsid w:val="00A23388"/>
    <w:rsid w:val="00A2389D"/>
    <w:rsid w:val="00A23DF8"/>
    <w:rsid w:val="00A24150"/>
    <w:rsid w:val="00A241A0"/>
    <w:rsid w:val="00A241CD"/>
    <w:rsid w:val="00A245B4"/>
    <w:rsid w:val="00A2660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689"/>
    <w:rsid w:val="00A42EFB"/>
    <w:rsid w:val="00A4350E"/>
    <w:rsid w:val="00A43E06"/>
    <w:rsid w:val="00A4478E"/>
    <w:rsid w:val="00A4480B"/>
    <w:rsid w:val="00A45455"/>
    <w:rsid w:val="00A46E60"/>
    <w:rsid w:val="00A46E83"/>
    <w:rsid w:val="00A47F98"/>
    <w:rsid w:val="00A50200"/>
    <w:rsid w:val="00A5032A"/>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3E3A"/>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172D"/>
    <w:rsid w:val="00AE3179"/>
    <w:rsid w:val="00AE473C"/>
    <w:rsid w:val="00AE48BA"/>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1853"/>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2FFE"/>
    <w:rsid w:val="00B53159"/>
    <w:rsid w:val="00B53216"/>
    <w:rsid w:val="00B534E6"/>
    <w:rsid w:val="00B5394D"/>
    <w:rsid w:val="00B542E7"/>
    <w:rsid w:val="00B54AFF"/>
    <w:rsid w:val="00B55120"/>
    <w:rsid w:val="00B556EE"/>
    <w:rsid w:val="00B55B2C"/>
    <w:rsid w:val="00B56B25"/>
    <w:rsid w:val="00B57390"/>
    <w:rsid w:val="00B57BBC"/>
    <w:rsid w:val="00B61276"/>
    <w:rsid w:val="00B617B2"/>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97D"/>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789"/>
    <w:rsid w:val="00BA0B4B"/>
    <w:rsid w:val="00BA1846"/>
    <w:rsid w:val="00BA2232"/>
    <w:rsid w:val="00BA4387"/>
    <w:rsid w:val="00BA4898"/>
    <w:rsid w:val="00BA4E28"/>
    <w:rsid w:val="00BA4F40"/>
    <w:rsid w:val="00BA5EC9"/>
    <w:rsid w:val="00BA5F1C"/>
    <w:rsid w:val="00BA68D1"/>
    <w:rsid w:val="00BA6B0D"/>
    <w:rsid w:val="00BA7778"/>
    <w:rsid w:val="00BA7918"/>
    <w:rsid w:val="00BA79F0"/>
    <w:rsid w:val="00BB0187"/>
    <w:rsid w:val="00BB2D0F"/>
    <w:rsid w:val="00BB346C"/>
    <w:rsid w:val="00BB3893"/>
    <w:rsid w:val="00BB3C7A"/>
    <w:rsid w:val="00BB4390"/>
    <w:rsid w:val="00BB48A4"/>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27C3"/>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173"/>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48A3"/>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9BD"/>
    <w:rsid w:val="00CE3A6D"/>
    <w:rsid w:val="00CE42E1"/>
    <w:rsid w:val="00CE52A7"/>
    <w:rsid w:val="00CE5B0E"/>
    <w:rsid w:val="00CE7015"/>
    <w:rsid w:val="00CE7BEA"/>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1865"/>
    <w:rsid w:val="00D018B4"/>
    <w:rsid w:val="00D02DD0"/>
    <w:rsid w:val="00D03095"/>
    <w:rsid w:val="00D04DB8"/>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929"/>
    <w:rsid w:val="00D402BA"/>
    <w:rsid w:val="00D41683"/>
    <w:rsid w:val="00D41848"/>
    <w:rsid w:val="00D4215D"/>
    <w:rsid w:val="00D42701"/>
    <w:rsid w:val="00D437C6"/>
    <w:rsid w:val="00D44A19"/>
    <w:rsid w:val="00D44C9D"/>
    <w:rsid w:val="00D451FD"/>
    <w:rsid w:val="00D45CCD"/>
    <w:rsid w:val="00D46005"/>
    <w:rsid w:val="00D46316"/>
    <w:rsid w:val="00D463B1"/>
    <w:rsid w:val="00D46685"/>
    <w:rsid w:val="00D472F2"/>
    <w:rsid w:val="00D474DD"/>
    <w:rsid w:val="00D477D0"/>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5C70"/>
    <w:rsid w:val="00D76786"/>
    <w:rsid w:val="00D8052C"/>
    <w:rsid w:val="00D806FC"/>
    <w:rsid w:val="00D80F2C"/>
    <w:rsid w:val="00D81680"/>
    <w:rsid w:val="00D8214D"/>
    <w:rsid w:val="00D83DBE"/>
    <w:rsid w:val="00D84157"/>
    <w:rsid w:val="00D848D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3"/>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5A"/>
    <w:rsid w:val="00DA1DB2"/>
    <w:rsid w:val="00DA235B"/>
    <w:rsid w:val="00DA28B7"/>
    <w:rsid w:val="00DA293F"/>
    <w:rsid w:val="00DA31F4"/>
    <w:rsid w:val="00DA3243"/>
    <w:rsid w:val="00DA35BE"/>
    <w:rsid w:val="00DA3E94"/>
    <w:rsid w:val="00DA4C21"/>
    <w:rsid w:val="00DA551F"/>
    <w:rsid w:val="00DA5B41"/>
    <w:rsid w:val="00DA6267"/>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F5"/>
    <w:rsid w:val="00DE3B87"/>
    <w:rsid w:val="00DE3FCE"/>
    <w:rsid w:val="00DE3FD2"/>
    <w:rsid w:val="00DE4C95"/>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4F6"/>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95"/>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37A"/>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0C3"/>
    <w:rsid w:val="00EE1A38"/>
    <w:rsid w:val="00EE1B6F"/>
    <w:rsid w:val="00EE1C0B"/>
    <w:rsid w:val="00EE1C5B"/>
    <w:rsid w:val="00EE2410"/>
    <w:rsid w:val="00EE3699"/>
    <w:rsid w:val="00EE3848"/>
    <w:rsid w:val="00EE3992"/>
    <w:rsid w:val="00EE3C36"/>
    <w:rsid w:val="00EE433E"/>
    <w:rsid w:val="00EE55EB"/>
    <w:rsid w:val="00EE653F"/>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3D9"/>
    <w:rsid w:val="00F20580"/>
    <w:rsid w:val="00F21B68"/>
    <w:rsid w:val="00F23111"/>
    <w:rsid w:val="00F237EA"/>
    <w:rsid w:val="00F237FB"/>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3B75"/>
    <w:rsid w:val="00F54DE0"/>
    <w:rsid w:val="00F551FE"/>
    <w:rsid w:val="00F55299"/>
    <w:rsid w:val="00F55C00"/>
    <w:rsid w:val="00F564F1"/>
    <w:rsid w:val="00F56A5E"/>
    <w:rsid w:val="00F56DAA"/>
    <w:rsid w:val="00F56E82"/>
    <w:rsid w:val="00F57495"/>
    <w:rsid w:val="00F579C3"/>
    <w:rsid w:val="00F601FE"/>
    <w:rsid w:val="00F608C6"/>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4B"/>
    <w:rsid w:val="00F7108A"/>
    <w:rsid w:val="00F71219"/>
    <w:rsid w:val="00F713B0"/>
    <w:rsid w:val="00F715F5"/>
    <w:rsid w:val="00F7223F"/>
    <w:rsid w:val="00F72A74"/>
    <w:rsid w:val="00F7369A"/>
    <w:rsid w:val="00F73CF0"/>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7F1"/>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45E"/>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C70"/>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A5E38-88E9-4BA8-9350-2CE23247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3616</TotalTime>
  <Pages>3</Pages>
  <Words>838</Words>
  <Characters>4780</Characters>
  <Application>Microsoft Office Word</Application>
  <DocSecurity>0</DocSecurity>
  <Lines>39</Lines>
  <Paragraphs>11</Paragraphs>
  <ScaleCrop>false</ScaleCrop>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1835</cp:revision>
  <dcterms:created xsi:type="dcterms:W3CDTF">2021-12-28T06:12:00Z</dcterms:created>
  <dcterms:modified xsi:type="dcterms:W3CDTF">2025-03-28T01:12:00Z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